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10C331" w14:textId="761D0DA8" w:rsidR="00466DC1" w:rsidRDefault="00466DC1" w:rsidP="00466DC1">
      <w:pPr>
        <w:spacing w:after="0" w:line="240" w:lineRule="auto"/>
        <w:rPr>
          <w:b/>
        </w:rPr>
      </w:pPr>
    </w:p>
    <w:p w14:paraId="7C05D4DB" w14:textId="77777777" w:rsidR="00466DC1" w:rsidRDefault="00466DC1" w:rsidP="00466DC1">
      <w:pPr>
        <w:autoSpaceDE w:val="0"/>
        <w:autoSpaceDN w:val="0"/>
        <w:adjustRightInd w:val="0"/>
        <w:spacing w:after="120" w:line="240" w:lineRule="auto"/>
        <w:jc w:val="center"/>
        <w:rPr>
          <w:rFonts w:ascii="Times New Roman CYR" w:hAnsi="Times New Roman CYR" w:cs="Times New Roman CYR"/>
          <w:b/>
          <w:bCs/>
          <w:color w:val="000000"/>
          <w:sz w:val="32"/>
          <w:szCs w:val="28"/>
        </w:rPr>
      </w:pPr>
      <w:r>
        <w:rPr>
          <w:rFonts w:ascii="Times New Roman CYR" w:hAnsi="Times New Roman CYR" w:cs="Times New Roman CYR"/>
          <w:b/>
          <w:bCs/>
          <w:noProof/>
          <w:color w:val="000000"/>
          <w:sz w:val="32"/>
          <w:szCs w:val="28"/>
        </w:rPr>
        <w:drawing>
          <wp:inline distT="0" distB="0" distL="0" distR="0" wp14:anchorId="22D820FC" wp14:editId="587624E2">
            <wp:extent cx="857250" cy="849774"/>
            <wp:effectExtent l="19050" t="0" r="0" b="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856608" cy="849137"/>
                    </a:xfrm>
                    <a:prstGeom prst="rect">
                      <a:avLst/>
                    </a:prstGeom>
                    <a:noFill/>
                    <a:ln w="9525">
                      <a:noFill/>
                      <a:miter lim="800000"/>
                      <a:headEnd/>
                      <a:tailEnd/>
                    </a:ln>
                  </pic:spPr>
                </pic:pic>
              </a:graphicData>
            </a:graphic>
          </wp:inline>
        </w:drawing>
      </w:r>
      <w:r>
        <w:rPr>
          <w:rFonts w:ascii="Times New Roman CYR" w:hAnsi="Times New Roman CYR" w:cs="Times New Roman CYR"/>
          <w:b/>
          <w:bCs/>
          <w:color w:val="000000"/>
          <w:sz w:val="32"/>
          <w:szCs w:val="28"/>
        </w:rPr>
        <w:t xml:space="preserve">                         </w:t>
      </w:r>
      <w:r>
        <w:rPr>
          <w:rFonts w:ascii="Times New Roman CYR" w:hAnsi="Times New Roman CYR" w:cs="Times New Roman CYR"/>
          <w:b/>
          <w:bCs/>
          <w:noProof/>
          <w:color w:val="000000"/>
          <w:sz w:val="32"/>
          <w:szCs w:val="28"/>
        </w:rPr>
        <w:drawing>
          <wp:inline distT="0" distB="0" distL="0" distR="0" wp14:anchorId="4771DAED" wp14:editId="75E8945B">
            <wp:extent cx="835484" cy="860371"/>
            <wp:effectExtent l="19050" t="0" r="2716"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838272" cy="863242"/>
                    </a:xfrm>
                    <a:prstGeom prst="rect">
                      <a:avLst/>
                    </a:prstGeom>
                    <a:noFill/>
                    <a:ln w="9525">
                      <a:noFill/>
                      <a:miter lim="800000"/>
                      <a:headEnd/>
                      <a:tailEnd/>
                    </a:ln>
                  </pic:spPr>
                </pic:pic>
              </a:graphicData>
            </a:graphic>
          </wp:inline>
        </w:drawing>
      </w:r>
      <w:r>
        <w:rPr>
          <w:rFonts w:ascii="Times New Roman CYR" w:hAnsi="Times New Roman CYR" w:cs="Times New Roman CYR"/>
          <w:b/>
          <w:bCs/>
          <w:color w:val="000000"/>
          <w:sz w:val="32"/>
          <w:szCs w:val="28"/>
        </w:rPr>
        <w:t xml:space="preserve">                        </w:t>
      </w:r>
      <w:r>
        <w:rPr>
          <w:rFonts w:ascii="Times New Roman" w:hAnsi="Times New Roman" w:cs="Times New Roman"/>
          <w:noProof/>
          <w:sz w:val="28"/>
          <w:szCs w:val="28"/>
        </w:rPr>
        <w:drawing>
          <wp:inline distT="0" distB="0" distL="0" distR="0" wp14:anchorId="7690543A" wp14:editId="19FC27F0">
            <wp:extent cx="952500" cy="1028945"/>
            <wp:effectExtent l="19050" t="0" r="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952500" cy="1028945"/>
                    </a:xfrm>
                    <a:prstGeom prst="rect">
                      <a:avLst/>
                    </a:prstGeom>
                    <a:noFill/>
                    <a:ln w="9525">
                      <a:noFill/>
                      <a:miter lim="800000"/>
                      <a:headEnd/>
                      <a:tailEnd/>
                    </a:ln>
                  </pic:spPr>
                </pic:pic>
              </a:graphicData>
            </a:graphic>
          </wp:inline>
        </w:drawing>
      </w:r>
    </w:p>
    <w:p w14:paraId="06C3DBE9" w14:textId="77777777" w:rsidR="00466DC1" w:rsidRDefault="00466DC1" w:rsidP="00466DC1">
      <w:pPr>
        <w:autoSpaceDE w:val="0"/>
        <w:autoSpaceDN w:val="0"/>
        <w:adjustRightInd w:val="0"/>
        <w:spacing w:after="120" w:line="240" w:lineRule="auto"/>
        <w:jc w:val="center"/>
        <w:rPr>
          <w:rFonts w:ascii="Times New Roman CYR" w:hAnsi="Times New Roman CYR" w:cs="Times New Roman CYR"/>
          <w:b/>
          <w:bCs/>
          <w:color w:val="000000"/>
          <w:sz w:val="32"/>
          <w:szCs w:val="28"/>
        </w:rPr>
      </w:pPr>
      <w:r>
        <w:rPr>
          <w:rFonts w:ascii="Times New Roman CYR" w:hAnsi="Times New Roman CYR" w:cs="Times New Roman CYR"/>
          <w:b/>
          <w:bCs/>
          <w:noProof/>
          <w:color w:val="000000"/>
          <w:sz w:val="32"/>
          <w:szCs w:val="28"/>
        </w:rPr>
        <w:drawing>
          <wp:inline distT="0" distB="0" distL="0" distR="0" wp14:anchorId="7994E731" wp14:editId="60764E2A">
            <wp:extent cx="1390650" cy="270853"/>
            <wp:effectExtent l="19050" t="0" r="0" b="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420641" cy="276694"/>
                    </a:xfrm>
                    <a:prstGeom prst="rect">
                      <a:avLst/>
                    </a:prstGeom>
                    <a:noFill/>
                    <a:ln w="9525">
                      <a:noFill/>
                      <a:miter lim="800000"/>
                      <a:headEnd/>
                      <a:tailEnd/>
                    </a:ln>
                  </pic:spPr>
                </pic:pic>
              </a:graphicData>
            </a:graphic>
          </wp:inline>
        </w:drawing>
      </w:r>
    </w:p>
    <w:p w14:paraId="53A1E496" w14:textId="77777777" w:rsidR="00466DC1" w:rsidRPr="00466DC1" w:rsidRDefault="00466DC1" w:rsidP="00466DC1">
      <w:pPr>
        <w:spacing w:after="0" w:line="240" w:lineRule="auto"/>
        <w:rPr>
          <w:rFonts w:ascii="Times New Roman" w:eastAsia="Times New Roman" w:hAnsi="Times New Roman" w:cs="Times New Roman"/>
          <w:sz w:val="28"/>
          <w:szCs w:val="28"/>
        </w:rPr>
      </w:pPr>
    </w:p>
    <w:p w14:paraId="719F6DE1" w14:textId="77777777" w:rsidR="00970AC7" w:rsidRPr="009C4E01" w:rsidRDefault="00F07963">
      <w:pPr>
        <w:spacing w:after="120" w:line="240" w:lineRule="auto"/>
        <w:jc w:val="center"/>
        <w:rPr>
          <w:rFonts w:ascii="Times New Roman" w:eastAsia="Times New Roman" w:hAnsi="Times New Roman" w:cs="Times New Roman"/>
          <w:b/>
          <w:color w:val="000000"/>
          <w:sz w:val="32"/>
          <w:szCs w:val="32"/>
        </w:rPr>
      </w:pPr>
      <w:r w:rsidRPr="009C4E01">
        <w:rPr>
          <w:rFonts w:ascii="Times New Roman" w:eastAsia="Times" w:hAnsi="Times New Roman" w:cs="Times New Roman"/>
          <w:b/>
          <w:color w:val="000000"/>
          <w:sz w:val="32"/>
          <w:szCs w:val="32"/>
        </w:rPr>
        <w:t xml:space="preserve">РЕГЛАМЕНТ </w:t>
      </w:r>
    </w:p>
    <w:p w14:paraId="23AEC544" w14:textId="6AD6E651" w:rsidR="00970AC7" w:rsidRDefault="00EB08E9">
      <w:pPr>
        <w:spacing w:after="120" w:line="240" w:lineRule="auto"/>
        <w:jc w:val="center"/>
        <w:rPr>
          <w:rFonts w:ascii="Times New Roman" w:eastAsia="Times New Roman" w:hAnsi="Times New Roman" w:cs="Times New Roman"/>
          <w:b/>
          <w:color w:val="000000"/>
          <w:sz w:val="28"/>
          <w:szCs w:val="28"/>
        </w:rPr>
      </w:pPr>
      <w:r w:rsidRPr="00EB08E9">
        <w:rPr>
          <w:rFonts w:ascii="Times New Roman" w:eastAsia="Times New Roman" w:hAnsi="Times New Roman" w:cs="Times New Roman"/>
          <w:b/>
          <w:color w:val="000000"/>
          <w:sz w:val="28"/>
          <w:szCs w:val="28"/>
        </w:rPr>
        <w:t xml:space="preserve">Чемпионат города Вологда по </w:t>
      </w:r>
      <w:proofErr w:type="spellStart"/>
      <w:r w:rsidRPr="00EB08E9">
        <w:rPr>
          <w:rFonts w:ascii="Times New Roman" w:eastAsia="Times New Roman" w:hAnsi="Times New Roman" w:cs="Times New Roman"/>
          <w:b/>
          <w:color w:val="000000"/>
          <w:sz w:val="28"/>
          <w:szCs w:val="28"/>
        </w:rPr>
        <w:t>мотоджимхане</w:t>
      </w:r>
      <w:proofErr w:type="spellEnd"/>
      <w:r w:rsidRPr="00EB08E9">
        <w:rPr>
          <w:rFonts w:ascii="Times New Roman" w:eastAsia="Times New Roman" w:hAnsi="Times New Roman" w:cs="Times New Roman"/>
          <w:b/>
          <w:color w:val="000000"/>
          <w:sz w:val="28"/>
          <w:szCs w:val="28"/>
        </w:rPr>
        <w:t xml:space="preserve"> 2024 год</w:t>
      </w:r>
    </w:p>
    <w:p w14:paraId="514EA484" w14:textId="77777777" w:rsidR="00EB08E9" w:rsidRDefault="00EB08E9">
      <w:pPr>
        <w:spacing w:after="120" w:line="240" w:lineRule="auto"/>
        <w:jc w:val="center"/>
        <w:rPr>
          <w:rFonts w:ascii="Times New Roman" w:eastAsia="Times New Roman" w:hAnsi="Times New Roman" w:cs="Times New Roman"/>
          <w:b/>
          <w:color w:val="000000"/>
          <w:sz w:val="28"/>
          <w:szCs w:val="28"/>
        </w:rPr>
      </w:pPr>
    </w:p>
    <w:p w14:paraId="02D294E1" w14:textId="77777777" w:rsidR="00970AC7" w:rsidRDefault="00F07963">
      <w:pPr>
        <w:numPr>
          <w:ilvl w:val="0"/>
          <w:numId w:val="5"/>
        </w:numPr>
        <w:pBdr>
          <w:top w:val="nil"/>
          <w:left w:val="nil"/>
          <w:bottom w:val="nil"/>
          <w:right w:val="nil"/>
          <w:between w:val="nil"/>
        </w:pBd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Место и сроки проведения соревнований</w:t>
      </w:r>
    </w:p>
    <w:p w14:paraId="63A620AD" w14:textId="77777777" w:rsidR="00970AC7" w:rsidRDefault="00970AC7">
      <w:pPr>
        <w:pBdr>
          <w:top w:val="nil"/>
          <w:left w:val="nil"/>
          <w:bottom w:val="nil"/>
          <w:right w:val="nil"/>
          <w:between w:val="nil"/>
        </w:pBdr>
        <w:spacing w:after="0"/>
        <w:ind w:left="720"/>
        <w:rPr>
          <w:rFonts w:ascii="Times New Roman" w:eastAsia="Times New Roman" w:hAnsi="Times New Roman" w:cs="Times New Roman"/>
          <w:color w:val="000000"/>
          <w:sz w:val="28"/>
          <w:szCs w:val="28"/>
        </w:rPr>
      </w:pPr>
    </w:p>
    <w:p w14:paraId="77407BBE" w14:textId="3806C632"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Соревнование проводится </w:t>
      </w:r>
      <w:r w:rsidR="001562BC">
        <w:rPr>
          <w:rFonts w:ascii="Times New Roman" w:eastAsia="Times New Roman" w:hAnsi="Times New Roman" w:cs="Times New Roman"/>
          <w:color w:val="000000"/>
          <w:sz w:val="28"/>
          <w:szCs w:val="28"/>
        </w:rPr>
        <w:t>01</w:t>
      </w:r>
      <w:r>
        <w:rPr>
          <w:rFonts w:ascii="Times New Roman" w:eastAsia="Times New Roman" w:hAnsi="Times New Roman" w:cs="Times New Roman"/>
          <w:color w:val="000000"/>
          <w:sz w:val="28"/>
          <w:szCs w:val="28"/>
        </w:rPr>
        <w:t xml:space="preserve"> июня 202</w:t>
      </w:r>
      <w:r w:rsidR="001562BC">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rPr>
        <w:t xml:space="preserve"> года на площадке </w:t>
      </w:r>
      <w:r w:rsidR="009C4E01">
        <w:rPr>
          <w:rStyle w:val="a5"/>
          <w:rFonts w:ascii="Inter" w:hAnsi="Inter"/>
          <w:color w:val="333333"/>
          <w:sz w:val="27"/>
          <w:szCs w:val="27"/>
        </w:rPr>
        <w:t xml:space="preserve">г. Вологда, ул. </w:t>
      </w:r>
      <w:r w:rsidR="00766ECC">
        <w:rPr>
          <w:rStyle w:val="a5"/>
          <w:rFonts w:ascii="Inter" w:hAnsi="Inter"/>
          <w:color w:val="333333"/>
          <w:sz w:val="27"/>
          <w:szCs w:val="27"/>
        </w:rPr>
        <w:t>Маршала Конева</w:t>
      </w:r>
      <w:r w:rsidR="009C4E01">
        <w:rPr>
          <w:rStyle w:val="a5"/>
          <w:rFonts w:ascii="Inter" w:hAnsi="Inter"/>
          <w:color w:val="333333"/>
          <w:sz w:val="27"/>
          <w:szCs w:val="27"/>
        </w:rPr>
        <w:t xml:space="preserve"> д.</w:t>
      </w:r>
      <w:r w:rsidR="00766ECC">
        <w:rPr>
          <w:rStyle w:val="a5"/>
          <w:rFonts w:ascii="Inter" w:hAnsi="Inter"/>
          <w:color w:val="333333"/>
          <w:sz w:val="27"/>
          <w:szCs w:val="27"/>
        </w:rPr>
        <w:t>2В</w:t>
      </w:r>
      <w:r w:rsidR="009C4E01">
        <w:rPr>
          <w:rStyle w:val="a5"/>
          <w:rFonts w:ascii="Inter" w:hAnsi="Inter"/>
          <w:color w:val="333333"/>
          <w:sz w:val="27"/>
          <w:szCs w:val="27"/>
        </w:rPr>
        <w:t xml:space="preserve">. </w:t>
      </w:r>
      <w:r w:rsidR="00766ECC">
        <w:rPr>
          <w:rStyle w:val="a5"/>
          <w:rFonts w:ascii="Inter" w:hAnsi="Inter"/>
          <w:color w:val="333333"/>
          <w:sz w:val="27"/>
          <w:szCs w:val="27"/>
        </w:rPr>
        <w:t>Д</w:t>
      </w:r>
      <w:r w:rsidR="009C4E01">
        <w:rPr>
          <w:rStyle w:val="a5"/>
          <w:rFonts w:ascii="Inter" w:hAnsi="Inter"/>
          <w:color w:val="333333"/>
          <w:sz w:val="27"/>
          <w:szCs w:val="27"/>
        </w:rPr>
        <w:t xml:space="preserve">ворец </w:t>
      </w:r>
      <w:r w:rsidR="00766ECC">
        <w:rPr>
          <w:rStyle w:val="a5"/>
          <w:rFonts w:ascii="Inter" w:hAnsi="Inter"/>
          <w:color w:val="333333"/>
          <w:sz w:val="27"/>
          <w:szCs w:val="27"/>
        </w:rPr>
        <w:t>спорта.</w:t>
      </w:r>
    </w:p>
    <w:p w14:paraId="7FD81245" w14:textId="77777777" w:rsidR="00970AC7" w:rsidRPr="001562BC"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r>
      <w:r w:rsidRPr="001562BC">
        <w:rPr>
          <w:rFonts w:ascii="Times New Roman" w:eastAsia="Times New Roman" w:hAnsi="Times New Roman" w:cs="Times New Roman"/>
          <w:color w:val="000000"/>
          <w:sz w:val="28"/>
          <w:szCs w:val="28"/>
        </w:rPr>
        <w:t>Время проведения соревнования: с 9:00 до 1</w:t>
      </w:r>
      <w:r w:rsidRPr="001562BC">
        <w:rPr>
          <w:rFonts w:ascii="Times New Roman" w:eastAsia="Times New Roman" w:hAnsi="Times New Roman" w:cs="Times New Roman"/>
          <w:sz w:val="28"/>
          <w:szCs w:val="28"/>
        </w:rPr>
        <w:t>7</w:t>
      </w:r>
      <w:r w:rsidRPr="001562BC">
        <w:rPr>
          <w:rFonts w:ascii="Times New Roman" w:eastAsia="Times New Roman" w:hAnsi="Times New Roman" w:cs="Times New Roman"/>
          <w:color w:val="000000"/>
          <w:sz w:val="28"/>
          <w:szCs w:val="28"/>
        </w:rPr>
        <w:t>:30</w:t>
      </w:r>
    </w:p>
    <w:p w14:paraId="1F41D0C9" w14:textId="77777777" w:rsidR="00970AC7" w:rsidRPr="001562BC"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01562BC">
        <w:rPr>
          <w:rFonts w:ascii="Times New Roman" w:eastAsia="Times New Roman" w:hAnsi="Times New Roman" w:cs="Times New Roman"/>
          <w:color w:val="000000"/>
          <w:sz w:val="28"/>
          <w:szCs w:val="28"/>
        </w:rPr>
        <w:t xml:space="preserve"> </w:t>
      </w:r>
      <w:r w:rsidRPr="001562BC">
        <w:rPr>
          <w:rFonts w:ascii="Times New Roman" w:eastAsia="Times New Roman" w:hAnsi="Times New Roman" w:cs="Times New Roman"/>
          <w:color w:val="000000"/>
          <w:sz w:val="28"/>
          <w:szCs w:val="28"/>
        </w:rPr>
        <w:tab/>
        <w:t>Техосмотр и регистрация участников с 9:00 до 10:30</w:t>
      </w:r>
    </w:p>
    <w:p w14:paraId="3AF38244" w14:textId="77777777" w:rsidR="00970AC7" w:rsidRPr="001562BC"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01562BC">
        <w:rPr>
          <w:rFonts w:ascii="Times New Roman" w:eastAsia="Times New Roman" w:hAnsi="Times New Roman" w:cs="Times New Roman"/>
          <w:color w:val="000000"/>
          <w:sz w:val="28"/>
          <w:szCs w:val="28"/>
        </w:rPr>
        <w:t xml:space="preserve"> </w:t>
      </w:r>
      <w:r w:rsidRPr="001562BC">
        <w:rPr>
          <w:rFonts w:ascii="Times New Roman" w:eastAsia="Times New Roman" w:hAnsi="Times New Roman" w:cs="Times New Roman"/>
          <w:color w:val="000000"/>
          <w:sz w:val="28"/>
          <w:szCs w:val="28"/>
        </w:rPr>
        <w:tab/>
        <w:t>Свободная тренировка с 9:00 до 11:00</w:t>
      </w:r>
    </w:p>
    <w:p w14:paraId="6B05073A" w14:textId="464F58F5"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01562BC">
        <w:rPr>
          <w:rFonts w:ascii="Times New Roman" w:eastAsia="Times New Roman" w:hAnsi="Times New Roman" w:cs="Times New Roman"/>
          <w:color w:val="000000"/>
          <w:sz w:val="28"/>
          <w:szCs w:val="28"/>
        </w:rPr>
        <w:tab/>
        <w:t>Открытие соревнований с 11:00 до 11:30</w:t>
      </w:r>
    </w:p>
    <w:p w14:paraId="274652DE" w14:textId="24DB0F15" w:rsidR="00766ECC" w:rsidRPr="001562BC" w:rsidRDefault="00766ECC">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1562BC">
        <w:rPr>
          <w:rFonts w:ascii="Times New Roman" w:eastAsia="Times New Roman" w:hAnsi="Times New Roman" w:cs="Times New Roman"/>
          <w:color w:val="000000"/>
          <w:sz w:val="28"/>
          <w:szCs w:val="28"/>
        </w:rPr>
        <w:t>Ознакомление с трассой с 1</w:t>
      </w:r>
      <w:r>
        <w:rPr>
          <w:rFonts w:ascii="Times New Roman" w:eastAsia="Times New Roman" w:hAnsi="Times New Roman" w:cs="Times New Roman"/>
          <w:color w:val="000000"/>
          <w:sz w:val="28"/>
          <w:szCs w:val="28"/>
        </w:rPr>
        <w:t>1</w:t>
      </w:r>
      <w:r w:rsidRPr="001562BC">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3</w:t>
      </w:r>
      <w:r w:rsidRPr="001562BC">
        <w:rPr>
          <w:rFonts w:ascii="Times New Roman" w:eastAsia="Times New Roman" w:hAnsi="Times New Roman" w:cs="Times New Roman"/>
          <w:color w:val="000000"/>
          <w:sz w:val="28"/>
          <w:szCs w:val="28"/>
        </w:rPr>
        <w:t>0 до 1</w:t>
      </w:r>
      <w:r>
        <w:rPr>
          <w:rFonts w:ascii="Times New Roman" w:eastAsia="Times New Roman" w:hAnsi="Times New Roman" w:cs="Times New Roman"/>
          <w:color w:val="000000"/>
          <w:sz w:val="28"/>
          <w:szCs w:val="28"/>
        </w:rPr>
        <w:t>2</w:t>
      </w:r>
      <w:r w:rsidRPr="001562BC">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15</w:t>
      </w:r>
    </w:p>
    <w:p w14:paraId="3AF3360E" w14:textId="272B61B0" w:rsidR="00970AC7" w:rsidRPr="001562BC"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01562BC">
        <w:rPr>
          <w:rFonts w:ascii="Times New Roman" w:eastAsia="Times New Roman" w:hAnsi="Times New Roman" w:cs="Times New Roman"/>
          <w:color w:val="000000"/>
          <w:sz w:val="28"/>
          <w:szCs w:val="28"/>
        </w:rPr>
        <w:t xml:space="preserve"> </w:t>
      </w:r>
      <w:r w:rsidRPr="001562BC">
        <w:rPr>
          <w:rFonts w:ascii="Times New Roman" w:eastAsia="Times New Roman" w:hAnsi="Times New Roman" w:cs="Times New Roman"/>
          <w:color w:val="000000"/>
          <w:sz w:val="28"/>
          <w:szCs w:val="28"/>
        </w:rPr>
        <w:tab/>
        <w:t>Начало заездов с 1</w:t>
      </w:r>
      <w:r w:rsidR="00766ECC">
        <w:rPr>
          <w:rFonts w:ascii="Times New Roman" w:eastAsia="Times New Roman" w:hAnsi="Times New Roman" w:cs="Times New Roman"/>
          <w:color w:val="000000"/>
          <w:sz w:val="28"/>
          <w:szCs w:val="28"/>
        </w:rPr>
        <w:t>2</w:t>
      </w:r>
      <w:r w:rsidRPr="001562BC">
        <w:rPr>
          <w:rFonts w:ascii="Times New Roman" w:eastAsia="Times New Roman" w:hAnsi="Times New Roman" w:cs="Times New Roman"/>
          <w:color w:val="000000"/>
          <w:sz w:val="28"/>
          <w:szCs w:val="28"/>
        </w:rPr>
        <w:t>:30 до 15:</w:t>
      </w:r>
      <w:r w:rsidRPr="001562BC">
        <w:rPr>
          <w:rFonts w:ascii="Times New Roman" w:eastAsia="Times New Roman" w:hAnsi="Times New Roman" w:cs="Times New Roman"/>
          <w:sz w:val="28"/>
          <w:szCs w:val="28"/>
        </w:rPr>
        <w:t>3</w:t>
      </w:r>
      <w:r w:rsidRPr="001562BC">
        <w:rPr>
          <w:rFonts w:ascii="Times New Roman" w:eastAsia="Times New Roman" w:hAnsi="Times New Roman" w:cs="Times New Roman"/>
          <w:color w:val="000000"/>
          <w:sz w:val="28"/>
          <w:szCs w:val="28"/>
        </w:rPr>
        <w:t>0</w:t>
      </w:r>
    </w:p>
    <w:p w14:paraId="1F6D85D6" w14:textId="77777777" w:rsidR="00970AC7" w:rsidRPr="001562BC"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01562BC">
        <w:rPr>
          <w:rFonts w:ascii="Times New Roman" w:eastAsia="Times New Roman" w:hAnsi="Times New Roman" w:cs="Times New Roman"/>
          <w:color w:val="000000"/>
          <w:sz w:val="28"/>
          <w:szCs w:val="28"/>
        </w:rPr>
        <w:t xml:space="preserve"> </w:t>
      </w:r>
      <w:r w:rsidRPr="001562BC">
        <w:rPr>
          <w:rFonts w:ascii="Times New Roman" w:eastAsia="Times New Roman" w:hAnsi="Times New Roman" w:cs="Times New Roman"/>
          <w:color w:val="000000"/>
          <w:sz w:val="28"/>
          <w:szCs w:val="28"/>
        </w:rPr>
        <w:tab/>
        <w:t>Подготовка к награждению с 15:</w:t>
      </w:r>
      <w:r w:rsidRPr="001562BC">
        <w:rPr>
          <w:rFonts w:ascii="Times New Roman" w:eastAsia="Times New Roman" w:hAnsi="Times New Roman" w:cs="Times New Roman"/>
          <w:sz w:val="28"/>
          <w:szCs w:val="28"/>
        </w:rPr>
        <w:t>3</w:t>
      </w:r>
      <w:r w:rsidRPr="001562BC">
        <w:rPr>
          <w:rFonts w:ascii="Times New Roman" w:eastAsia="Times New Roman" w:hAnsi="Times New Roman" w:cs="Times New Roman"/>
          <w:color w:val="000000"/>
          <w:sz w:val="28"/>
          <w:szCs w:val="28"/>
        </w:rPr>
        <w:t>0 до 1</w:t>
      </w:r>
      <w:r w:rsidRPr="001562BC">
        <w:rPr>
          <w:rFonts w:ascii="Times New Roman" w:eastAsia="Times New Roman" w:hAnsi="Times New Roman" w:cs="Times New Roman"/>
          <w:sz w:val="28"/>
          <w:szCs w:val="28"/>
        </w:rPr>
        <w:t>6</w:t>
      </w:r>
      <w:r w:rsidRPr="001562BC">
        <w:rPr>
          <w:rFonts w:ascii="Times New Roman" w:eastAsia="Times New Roman" w:hAnsi="Times New Roman" w:cs="Times New Roman"/>
          <w:color w:val="000000"/>
          <w:sz w:val="28"/>
          <w:szCs w:val="28"/>
        </w:rPr>
        <w:t>:30</w:t>
      </w:r>
    </w:p>
    <w:p w14:paraId="47B438E9" w14:textId="77777777" w:rsidR="00970AC7" w:rsidRPr="001562BC"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01562BC">
        <w:rPr>
          <w:rFonts w:ascii="Times New Roman" w:eastAsia="Times New Roman" w:hAnsi="Times New Roman" w:cs="Times New Roman"/>
          <w:color w:val="000000"/>
          <w:sz w:val="28"/>
          <w:szCs w:val="28"/>
        </w:rPr>
        <w:t xml:space="preserve"> </w:t>
      </w:r>
      <w:r w:rsidRPr="001562BC">
        <w:rPr>
          <w:rFonts w:ascii="Times New Roman" w:eastAsia="Times New Roman" w:hAnsi="Times New Roman" w:cs="Times New Roman"/>
          <w:color w:val="000000"/>
          <w:sz w:val="28"/>
          <w:szCs w:val="28"/>
        </w:rPr>
        <w:tab/>
        <w:t>Награждение победителей 1</w:t>
      </w:r>
      <w:r w:rsidRPr="001562BC">
        <w:rPr>
          <w:rFonts w:ascii="Times New Roman" w:eastAsia="Times New Roman" w:hAnsi="Times New Roman" w:cs="Times New Roman"/>
          <w:sz w:val="28"/>
          <w:szCs w:val="28"/>
        </w:rPr>
        <w:t>6</w:t>
      </w:r>
      <w:r w:rsidRPr="001562BC">
        <w:rPr>
          <w:rFonts w:ascii="Times New Roman" w:eastAsia="Times New Roman" w:hAnsi="Times New Roman" w:cs="Times New Roman"/>
          <w:color w:val="000000"/>
          <w:sz w:val="28"/>
          <w:szCs w:val="28"/>
        </w:rPr>
        <w:t>:30 до 1</w:t>
      </w:r>
      <w:r w:rsidRPr="001562BC">
        <w:rPr>
          <w:rFonts w:ascii="Times New Roman" w:eastAsia="Times New Roman" w:hAnsi="Times New Roman" w:cs="Times New Roman"/>
          <w:sz w:val="28"/>
          <w:szCs w:val="28"/>
        </w:rPr>
        <w:t>7</w:t>
      </w:r>
      <w:r w:rsidRPr="001562BC">
        <w:rPr>
          <w:rFonts w:ascii="Times New Roman" w:eastAsia="Times New Roman" w:hAnsi="Times New Roman" w:cs="Times New Roman"/>
          <w:color w:val="000000"/>
          <w:sz w:val="28"/>
          <w:szCs w:val="28"/>
        </w:rPr>
        <w:t>:30</w:t>
      </w:r>
    </w:p>
    <w:p w14:paraId="67F81823" w14:textId="77777777" w:rsidR="00970AC7" w:rsidRDefault="00970AC7">
      <w:pPr>
        <w:pBdr>
          <w:top w:val="nil"/>
          <w:left w:val="nil"/>
          <w:bottom w:val="nil"/>
          <w:right w:val="nil"/>
          <w:between w:val="nil"/>
        </w:pBdr>
        <w:spacing w:after="0"/>
        <w:ind w:left="1429"/>
        <w:jc w:val="both"/>
        <w:rPr>
          <w:rFonts w:ascii="Times New Roman" w:eastAsia="Times New Roman" w:hAnsi="Times New Roman" w:cs="Times New Roman"/>
          <w:color w:val="000000"/>
          <w:sz w:val="28"/>
          <w:szCs w:val="28"/>
        </w:rPr>
      </w:pPr>
    </w:p>
    <w:p w14:paraId="33C2DA38" w14:textId="77777777" w:rsidR="00970AC7" w:rsidRDefault="00F07963">
      <w:pPr>
        <w:numPr>
          <w:ilvl w:val="0"/>
          <w:numId w:val="5"/>
        </w:numPr>
        <w:pBdr>
          <w:top w:val="nil"/>
          <w:left w:val="nil"/>
          <w:bottom w:val="nil"/>
          <w:right w:val="nil"/>
          <w:between w:val="nil"/>
        </w:pBd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Участники</w:t>
      </w:r>
    </w:p>
    <w:p w14:paraId="553A7893" w14:textId="1BB7AC58"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К участию в Соревновании допускаются водители, имеющие водительское удостоверение категории «А», «А1» («В» или «М» для скутеров до 50 сс) или гоночную лицензию.</w:t>
      </w:r>
      <w:r w:rsidR="00766ECC">
        <w:rPr>
          <w:rFonts w:ascii="Times New Roman" w:eastAsia="Times New Roman" w:hAnsi="Times New Roman" w:cs="Times New Roman"/>
          <w:color w:val="000000"/>
          <w:sz w:val="28"/>
          <w:szCs w:val="28"/>
        </w:rPr>
        <w:t xml:space="preserve"> </w:t>
      </w:r>
    </w:p>
    <w:p w14:paraId="3F307E43"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Участники в обязательном порядке должны быть экипированы застегивающимися шлемами (интеграл, </w:t>
      </w:r>
      <w:proofErr w:type="spellStart"/>
      <w:r>
        <w:rPr>
          <w:rFonts w:ascii="Times New Roman" w:eastAsia="Times New Roman" w:hAnsi="Times New Roman" w:cs="Times New Roman"/>
          <w:color w:val="000000"/>
          <w:sz w:val="28"/>
          <w:szCs w:val="28"/>
        </w:rPr>
        <w:t>модуляр</w:t>
      </w:r>
      <w:proofErr w:type="spellEnd"/>
      <w:r>
        <w:rPr>
          <w:rFonts w:ascii="Times New Roman" w:eastAsia="Times New Roman" w:hAnsi="Times New Roman" w:cs="Times New Roman"/>
          <w:color w:val="000000"/>
          <w:sz w:val="28"/>
          <w:szCs w:val="28"/>
        </w:rPr>
        <w:t xml:space="preserve">, кроссовый, открытый 3/4), наколенниками и налокотниками. Допускается использование </w:t>
      </w:r>
      <w:proofErr w:type="spellStart"/>
      <w:r>
        <w:rPr>
          <w:rFonts w:ascii="Times New Roman" w:eastAsia="Times New Roman" w:hAnsi="Times New Roman" w:cs="Times New Roman"/>
          <w:color w:val="000000"/>
          <w:sz w:val="28"/>
          <w:szCs w:val="28"/>
        </w:rPr>
        <w:t>мотобрюк</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мотокурток</w:t>
      </w:r>
      <w:proofErr w:type="spellEnd"/>
      <w:r>
        <w:rPr>
          <w:rFonts w:ascii="Times New Roman" w:eastAsia="Times New Roman" w:hAnsi="Times New Roman" w:cs="Times New Roman"/>
          <w:color w:val="000000"/>
          <w:sz w:val="28"/>
          <w:szCs w:val="28"/>
        </w:rPr>
        <w:t xml:space="preserve"> и </w:t>
      </w:r>
      <w:proofErr w:type="spellStart"/>
      <w:r>
        <w:rPr>
          <w:rFonts w:ascii="Times New Roman" w:eastAsia="Times New Roman" w:hAnsi="Times New Roman" w:cs="Times New Roman"/>
          <w:color w:val="000000"/>
          <w:sz w:val="28"/>
          <w:szCs w:val="28"/>
        </w:rPr>
        <w:t>мотокомбинезонов</w:t>
      </w:r>
      <w:proofErr w:type="spellEnd"/>
      <w:r>
        <w:rPr>
          <w:rFonts w:ascii="Times New Roman" w:eastAsia="Times New Roman" w:hAnsi="Times New Roman" w:cs="Times New Roman"/>
          <w:color w:val="000000"/>
          <w:sz w:val="28"/>
          <w:szCs w:val="28"/>
        </w:rPr>
        <w:t xml:space="preserve"> со встроенной защитой (наколенники, налокотники).</w:t>
      </w:r>
    </w:p>
    <w:p w14:paraId="4268A888" w14:textId="241E7C99"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В Соревновании участник имеет право использовать только заявленный и прошедший </w:t>
      </w:r>
      <w:r w:rsidR="00766ECC">
        <w:rPr>
          <w:rFonts w:ascii="Times New Roman" w:eastAsia="Times New Roman" w:hAnsi="Times New Roman" w:cs="Times New Roman"/>
          <w:color w:val="000000"/>
          <w:sz w:val="28"/>
          <w:szCs w:val="28"/>
        </w:rPr>
        <w:t xml:space="preserve">технический контроль </w:t>
      </w:r>
      <w:r>
        <w:rPr>
          <w:rFonts w:ascii="Times New Roman" w:eastAsia="Times New Roman" w:hAnsi="Times New Roman" w:cs="Times New Roman"/>
          <w:color w:val="000000"/>
          <w:sz w:val="28"/>
          <w:szCs w:val="28"/>
        </w:rPr>
        <w:t>мотоцикл. Допускается участие на одном мотоцикле нескольких участников.</w:t>
      </w:r>
    </w:p>
    <w:p w14:paraId="44163B3A"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Допускается участие одного Участника на разных мотоциклах, при этом общее количество попыток для данного Участника, на всех используемых им мотоциклах, в совокупности не должно превышать общее количество попыток каждого из остальных Участников – две попытки.</w:t>
      </w:r>
    </w:p>
    <w:p w14:paraId="23EB0766" w14:textId="21DD50E0"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r>
        <w:rPr>
          <w:rFonts w:ascii="Times New Roman" w:eastAsia="Times New Roman" w:hAnsi="Times New Roman" w:cs="Times New Roman"/>
          <w:color w:val="000000"/>
          <w:sz w:val="28"/>
          <w:szCs w:val="28"/>
        </w:rPr>
        <w:tab/>
        <w:t>Допускаются до участия лица младше 18 лет, при условии предоставления</w:t>
      </w:r>
      <w:r w:rsidR="00F95BAF">
        <w:rPr>
          <w:rFonts w:ascii="Times New Roman" w:eastAsia="Times New Roman" w:hAnsi="Times New Roman" w:cs="Times New Roman"/>
          <w:color w:val="000000"/>
          <w:sz w:val="28"/>
          <w:szCs w:val="28"/>
        </w:rPr>
        <w:t xml:space="preserve"> нотариального</w:t>
      </w:r>
      <w:r>
        <w:rPr>
          <w:rFonts w:ascii="Times New Roman" w:eastAsia="Times New Roman" w:hAnsi="Times New Roman" w:cs="Times New Roman"/>
          <w:color w:val="000000"/>
          <w:sz w:val="28"/>
          <w:szCs w:val="28"/>
        </w:rPr>
        <w:t xml:space="preserve"> согласия родителей на участие в соревнованиях, либо участвовать в соревнованиях в сопровождение родителей или официальных представителей, либо быть спортсменами детской юношеской спортивной школы и выступать под руководством тренера. Наличие спортивной лицензии обязательно. (выдается при регистрации).</w:t>
      </w:r>
    </w:p>
    <w:p w14:paraId="0A879A0B"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Участник может принимать участие на мотоциклах той кубатуры, к управлению которыми он допущен согласно категории Водительского удостоверения.</w:t>
      </w:r>
    </w:p>
    <w:p w14:paraId="0F2D3E23"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Участник может принять участие в Соревновании только в двух заездах. При возникновении технической проблемы со стороны Организатора участнику допускается сделать повторный заезд, в этом случае в зачёт идёт результат повторного заезда.</w:t>
      </w:r>
    </w:p>
    <w:p w14:paraId="55B589A6"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Каждый участник должен иметь страховой полис на сумму не менее 100 000 р. и заполненную заявку, с информацией о состоянии здоровья.</w:t>
      </w:r>
    </w:p>
    <w:p w14:paraId="306E8357" w14:textId="77777777" w:rsidR="00970AC7" w:rsidRDefault="00F07963">
      <w:pPr>
        <w:pBdr>
          <w:top w:val="nil"/>
          <w:left w:val="nil"/>
          <w:bottom w:val="nil"/>
          <w:right w:val="nil"/>
          <w:between w:val="nil"/>
        </w:pBdr>
        <w:spacing w:after="0"/>
        <w:ind w:left="858"/>
        <w:jc w:val="both"/>
        <w:rPr>
          <w:rFonts w:ascii="Times New Roman" w:eastAsia="Times New Roman" w:hAnsi="Times New Roman" w:cs="Times New Roman"/>
          <w:b/>
          <w:color w:val="000000"/>
          <w:sz w:val="28"/>
          <w:szCs w:val="28"/>
        </w:rPr>
      </w:pPr>
      <w:r>
        <w:rPr>
          <w:color w:val="333333"/>
          <w:sz w:val="21"/>
          <w:szCs w:val="21"/>
          <w:shd w:val="clear" w:color="auto" w:fill="F9F9F9"/>
        </w:rPr>
        <w:t xml:space="preserve"> </w:t>
      </w:r>
    </w:p>
    <w:p w14:paraId="1AB178E0" w14:textId="77777777" w:rsidR="00970AC7" w:rsidRDefault="00F07963">
      <w:pPr>
        <w:numPr>
          <w:ilvl w:val="0"/>
          <w:numId w:val="5"/>
        </w:numPr>
        <w:pBdr>
          <w:top w:val="nil"/>
          <w:left w:val="nil"/>
          <w:bottom w:val="nil"/>
          <w:right w:val="nil"/>
          <w:between w:val="nil"/>
        </w:pBd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Требования к ТС</w:t>
      </w:r>
    </w:p>
    <w:p w14:paraId="2576DBCE" w14:textId="77777777" w:rsidR="00970AC7" w:rsidRDefault="00970AC7">
      <w:pPr>
        <w:pBdr>
          <w:top w:val="nil"/>
          <w:left w:val="nil"/>
          <w:bottom w:val="nil"/>
          <w:right w:val="nil"/>
          <w:between w:val="nil"/>
        </w:pBdr>
        <w:spacing w:after="0"/>
        <w:ind w:left="360"/>
        <w:rPr>
          <w:rFonts w:ascii="Times New Roman" w:eastAsia="Times New Roman" w:hAnsi="Times New Roman" w:cs="Times New Roman"/>
          <w:b/>
          <w:color w:val="000000"/>
          <w:sz w:val="28"/>
          <w:szCs w:val="28"/>
        </w:rPr>
      </w:pPr>
    </w:p>
    <w:p w14:paraId="5BDB2AAD"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color w:val="000000"/>
        </w:rPr>
        <w:t xml:space="preserve"> </w:t>
      </w:r>
      <w:r>
        <w:rPr>
          <w:color w:val="000000"/>
        </w:rPr>
        <w:tab/>
      </w:r>
      <w:r>
        <w:rPr>
          <w:rFonts w:ascii="Times New Roman" w:eastAsia="Times New Roman" w:hAnsi="Times New Roman" w:cs="Times New Roman"/>
          <w:color w:val="000000"/>
          <w:sz w:val="28"/>
          <w:szCs w:val="28"/>
        </w:rPr>
        <w:t>К участию допускаются технически исправные двухколёсные мотосредства без бокового прицепа категории «А», «А1», «М» как отечественного, так и импортного производства.</w:t>
      </w:r>
    </w:p>
    <w:p w14:paraId="02011B93"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К участию допускаются ТС в исправном состоянии, без видимых подтеков технических жидкостей с надежно закрепленной аккумуляторной батареей. </w:t>
      </w:r>
    </w:p>
    <w:p w14:paraId="7F8B7904"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 (ред. от 31.12.2020). Использование покрышек типа «</w:t>
      </w:r>
      <w:proofErr w:type="spellStart"/>
      <w:r>
        <w:rPr>
          <w:rFonts w:ascii="Times New Roman" w:eastAsia="Times New Roman" w:hAnsi="Times New Roman" w:cs="Times New Roman"/>
          <w:color w:val="000000"/>
          <w:sz w:val="28"/>
          <w:szCs w:val="28"/>
        </w:rPr>
        <w:t>слик</w:t>
      </w:r>
      <w:proofErr w:type="spellEnd"/>
      <w:r>
        <w:rPr>
          <w:rFonts w:ascii="Times New Roman" w:eastAsia="Times New Roman" w:hAnsi="Times New Roman" w:cs="Times New Roman"/>
          <w:color w:val="000000"/>
          <w:sz w:val="28"/>
          <w:szCs w:val="28"/>
        </w:rPr>
        <w:t xml:space="preserve">» допускается. </w:t>
      </w:r>
    </w:p>
    <w:p w14:paraId="24AE8B83" w14:textId="4C8F636E"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Участник должен иметь на данное ТС действующий на время проведения соревнований полис обязательного страхования автогражданской ответственности (ОСАГО), в котором должны быть указаны все лица (если полис не является неограниченным), участвующие в соревнованиях на данном ТС.</w:t>
      </w:r>
      <w:r w:rsidR="00A45EF8">
        <w:rPr>
          <w:rFonts w:ascii="Times New Roman" w:eastAsia="Times New Roman" w:hAnsi="Times New Roman" w:cs="Times New Roman"/>
          <w:color w:val="000000"/>
          <w:sz w:val="28"/>
          <w:szCs w:val="28"/>
        </w:rPr>
        <w:t xml:space="preserve"> Если отсутствует полис, участник пишет заявление с просьбой принять участие с личной ответственностью</w:t>
      </w:r>
      <w:r>
        <w:rPr>
          <w:rFonts w:ascii="Times New Roman" w:eastAsia="Times New Roman" w:hAnsi="Times New Roman" w:cs="Times New Roman"/>
          <w:color w:val="000000"/>
          <w:sz w:val="28"/>
          <w:szCs w:val="28"/>
        </w:rPr>
        <w:t xml:space="preserve"> </w:t>
      </w:r>
      <w:r w:rsidR="00A45EF8">
        <w:rPr>
          <w:rFonts w:ascii="Times New Roman" w:eastAsia="Times New Roman" w:hAnsi="Times New Roman" w:cs="Times New Roman"/>
          <w:color w:val="000000"/>
          <w:sz w:val="28"/>
          <w:szCs w:val="28"/>
        </w:rPr>
        <w:t>за причиненный ущерб в случае падения или столкновения, если такой инцидент случится во время прохождения Чемпионата.</w:t>
      </w:r>
    </w:p>
    <w:p w14:paraId="572AF123"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r>
        <w:rPr>
          <w:rFonts w:ascii="Times New Roman" w:eastAsia="Times New Roman" w:hAnsi="Times New Roman" w:cs="Times New Roman"/>
          <w:color w:val="000000"/>
          <w:sz w:val="28"/>
          <w:szCs w:val="28"/>
        </w:rPr>
        <w:tab/>
        <w:t>Мотоцикл не должен быть оборудован приспособлениями, препятствующими падению мотоцикла (дополнительные колеса и выносы). Защитные дуги к данным приспособлениям не относятся.</w:t>
      </w:r>
    </w:p>
    <w:p w14:paraId="2571AFAC" w14:textId="33E65F3C"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Использование приспособления, для искусственного прогрева резины (грелки)</w:t>
      </w:r>
      <w:r w:rsidR="00A45EF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допускается. </w:t>
      </w:r>
    </w:p>
    <w:p w14:paraId="156D18CD" w14:textId="2F954F09"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Стартовые номера</w:t>
      </w:r>
      <w:r w:rsidR="00A45EF8">
        <w:rPr>
          <w:rFonts w:ascii="Times New Roman" w:eastAsia="Times New Roman" w:hAnsi="Times New Roman" w:cs="Times New Roman"/>
          <w:color w:val="000000"/>
          <w:sz w:val="28"/>
          <w:szCs w:val="28"/>
        </w:rPr>
        <w:t xml:space="preserve"> (жилеты)</w:t>
      </w:r>
      <w:r>
        <w:rPr>
          <w:rFonts w:ascii="Times New Roman" w:eastAsia="Times New Roman" w:hAnsi="Times New Roman" w:cs="Times New Roman"/>
          <w:color w:val="000000"/>
          <w:sz w:val="28"/>
          <w:szCs w:val="28"/>
        </w:rPr>
        <w:t xml:space="preserve"> Участникам будут выданы во время регистрации.</w:t>
      </w:r>
      <w:r w:rsidR="00A45EF8">
        <w:rPr>
          <w:rFonts w:ascii="Times New Roman" w:eastAsia="Times New Roman" w:hAnsi="Times New Roman" w:cs="Times New Roman"/>
          <w:color w:val="000000"/>
          <w:sz w:val="28"/>
          <w:szCs w:val="28"/>
        </w:rPr>
        <w:t xml:space="preserve"> Залог 1000 (одна тысяча) рублей. Возвращается участнику после возврата жилета.</w:t>
      </w:r>
    </w:p>
    <w:p w14:paraId="155D369C"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Соответствие ТС требованиям Регламента соревнований проверяется на технической инспекции (ТЕХИНСПЕКЦИИ), которая осуществляется после регистрации Участника. В случае если выявлены несоответствия, Участнику предлагается их устранить и пройти ТЕХИНСПЕКЦИЮ повторно (до начала соревнований). В случае отказа или повторного несоответствия Регламенту, Участник к Соревнованиям не допускается. </w:t>
      </w:r>
    </w:p>
    <w:p w14:paraId="3404B2C0"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Организаторы не несут ответственности за легальность техники, участвующей в соревновании.</w:t>
      </w:r>
    </w:p>
    <w:p w14:paraId="334A2C71"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Обязательно наличие работоспособной кнопки экстренной остановки двигателя на правом пульте мотоцикла или работоспособной системы «</w:t>
      </w:r>
      <w:proofErr w:type="spellStart"/>
      <w:r>
        <w:rPr>
          <w:rFonts w:ascii="Times New Roman" w:eastAsia="Times New Roman" w:hAnsi="Times New Roman" w:cs="Times New Roman"/>
          <w:color w:val="000000"/>
          <w:sz w:val="28"/>
          <w:szCs w:val="28"/>
        </w:rPr>
        <w:t>Kill-switch</w:t>
      </w:r>
      <w:proofErr w:type="spellEnd"/>
      <w:r>
        <w:rPr>
          <w:rFonts w:ascii="Times New Roman" w:eastAsia="Times New Roman" w:hAnsi="Times New Roman" w:cs="Times New Roman"/>
          <w:color w:val="000000"/>
          <w:sz w:val="28"/>
          <w:szCs w:val="28"/>
        </w:rPr>
        <w:t>» (прерыватель зажигания/чека для принудительной остановки двигателя в случае падения).</w:t>
      </w:r>
    </w:p>
    <w:p w14:paraId="3F97C9D6"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Для мотоциклов участников, которые используют нештатные обороты двигателя, использование работоспособной системы «</w:t>
      </w:r>
      <w:proofErr w:type="spellStart"/>
      <w:r>
        <w:rPr>
          <w:rFonts w:ascii="Times New Roman" w:eastAsia="Times New Roman" w:hAnsi="Times New Roman" w:cs="Times New Roman"/>
          <w:color w:val="000000"/>
          <w:sz w:val="28"/>
          <w:szCs w:val="28"/>
        </w:rPr>
        <w:t>Kill-switch</w:t>
      </w:r>
      <w:proofErr w:type="spellEnd"/>
      <w:r>
        <w:rPr>
          <w:rFonts w:ascii="Times New Roman" w:eastAsia="Times New Roman" w:hAnsi="Times New Roman" w:cs="Times New Roman"/>
          <w:color w:val="000000"/>
          <w:sz w:val="28"/>
          <w:szCs w:val="28"/>
        </w:rPr>
        <w:t>» обязательно.</w:t>
      </w:r>
    </w:p>
    <w:p w14:paraId="3D26E7F7"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На мотоцикле не должна быть нанесена (любым способом) информация, противоречащая законодательству РФ,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w:t>
      </w:r>
    </w:p>
    <w:p w14:paraId="189DC4AD" w14:textId="77777777" w:rsidR="00970AC7" w:rsidRDefault="00970AC7">
      <w:pPr>
        <w:pBdr>
          <w:top w:val="nil"/>
          <w:left w:val="nil"/>
          <w:bottom w:val="nil"/>
          <w:right w:val="nil"/>
          <w:between w:val="nil"/>
        </w:pBdr>
        <w:spacing w:after="0"/>
        <w:ind w:left="792"/>
        <w:jc w:val="both"/>
        <w:rPr>
          <w:rFonts w:ascii="Times New Roman" w:eastAsia="Times New Roman" w:hAnsi="Times New Roman" w:cs="Times New Roman"/>
          <w:color w:val="000000"/>
          <w:sz w:val="28"/>
          <w:szCs w:val="28"/>
        </w:rPr>
      </w:pPr>
    </w:p>
    <w:p w14:paraId="778EE16F" w14:textId="77777777" w:rsidR="00970AC7" w:rsidRDefault="00F07963">
      <w:pPr>
        <w:numPr>
          <w:ilvl w:val="0"/>
          <w:numId w:val="5"/>
        </w:numPr>
        <w:pBdr>
          <w:top w:val="nil"/>
          <w:left w:val="nil"/>
          <w:bottom w:val="nil"/>
          <w:right w:val="nil"/>
          <w:between w:val="nil"/>
        </w:pBd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Судейство</w:t>
      </w:r>
    </w:p>
    <w:p w14:paraId="3F6B4F31"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Судейство осуществляют судьи: главный судья - судья высшей категории Владимир Алексеевич Степанов. Второй судья – судья Алексей Владимирович Чусов.</w:t>
      </w:r>
    </w:p>
    <w:p w14:paraId="12C9EBFC" w14:textId="77777777" w:rsidR="00970AC7" w:rsidRDefault="00970AC7">
      <w:pPr>
        <w:pBdr>
          <w:top w:val="nil"/>
          <w:left w:val="nil"/>
          <w:bottom w:val="nil"/>
          <w:right w:val="nil"/>
          <w:between w:val="nil"/>
        </w:pBdr>
        <w:spacing w:after="0"/>
        <w:ind w:left="858"/>
        <w:rPr>
          <w:rFonts w:ascii="Times New Roman" w:eastAsia="Times New Roman" w:hAnsi="Times New Roman" w:cs="Times New Roman"/>
          <w:color w:val="000000"/>
          <w:sz w:val="28"/>
          <w:szCs w:val="28"/>
        </w:rPr>
      </w:pPr>
    </w:p>
    <w:p w14:paraId="676EEC93" w14:textId="77777777" w:rsidR="00970AC7" w:rsidRDefault="00F07963">
      <w:pPr>
        <w:numPr>
          <w:ilvl w:val="0"/>
          <w:numId w:val="5"/>
        </w:numPr>
        <w:pBdr>
          <w:top w:val="nil"/>
          <w:left w:val="nil"/>
          <w:bottom w:val="nil"/>
          <w:right w:val="nil"/>
          <w:between w:val="nil"/>
        </w:pBd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Классы участников соревнования</w:t>
      </w:r>
    </w:p>
    <w:p w14:paraId="2576AEED" w14:textId="77777777" w:rsidR="00970AC7" w:rsidRDefault="00970AC7">
      <w:pPr>
        <w:pBdr>
          <w:top w:val="nil"/>
          <w:left w:val="nil"/>
          <w:bottom w:val="nil"/>
          <w:right w:val="nil"/>
          <w:between w:val="nil"/>
        </w:pBdr>
        <w:spacing w:after="0"/>
        <w:ind w:left="360"/>
        <w:rPr>
          <w:rFonts w:ascii="Times New Roman" w:eastAsia="Times New Roman" w:hAnsi="Times New Roman" w:cs="Times New Roman"/>
          <w:color w:val="000000"/>
          <w:sz w:val="28"/>
          <w:szCs w:val="28"/>
        </w:rPr>
      </w:pPr>
    </w:p>
    <w:p w14:paraId="552186AC"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участию в соревнованиях допускаются участники всех классов.</w:t>
      </w:r>
    </w:p>
    <w:p w14:paraId="023866C1" w14:textId="77777777" w:rsidR="00970AC7" w:rsidRDefault="00F07963">
      <w:pPr>
        <w:numPr>
          <w:ilvl w:val="1"/>
          <w:numId w:val="5"/>
        </w:numPr>
        <w:pBdr>
          <w:top w:val="nil"/>
          <w:left w:val="nil"/>
          <w:bottom w:val="nil"/>
          <w:right w:val="nil"/>
          <w:between w:val="nil"/>
        </w:pBdr>
        <w:spacing w:after="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основе лучшего времени участников соревнований рассчитывается эталонное время трассы – теоретический результат, который на этой трассе показал бы участник </w:t>
      </w:r>
      <w:r>
        <w:rPr>
          <w:rFonts w:ascii="Times New Roman" w:eastAsia="Times New Roman" w:hAnsi="Times New Roman" w:cs="Times New Roman"/>
          <w:b/>
          <w:color w:val="000000"/>
          <w:sz w:val="28"/>
          <w:szCs w:val="28"/>
        </w:rPr>
        <w:t>класса А.</w:t>
      </w:r>
    </w:p>
    <w:p w14:paraId="48CAADAA" w14:textId="5DC7FE0A" w:rsidR="00970AC7" w:rsidRDefault="00F07963">
      <w:pPr>
        <w:spacing w:after="120"/>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 xml:space="preserve">Класс </w:t>
      </w:r>
      <w:r w:rsidR="00466DC1">
        <w:rPr>
          <w:rFonts w:ascii="Times New Roman" w:eastAsia="Times New Roman" w:hAnsi="Times New Roman" w:cs="Times New Roman"/>
          <w:b/>
          <w:sz w:val="28"/>
          <w:szCs w:val="28"/>
        </w:rPr>
        <w:t>B:</w:t>
      </w:r>
      <w:r w:rsidR="00466DC1">
        <w:rPr>
          <w:rFonts w:ascii="Times New Roman" w:eastAsia="Times New Roman" w:hAnsi="Times New Roman" w:cs="Times New Roman"/>
          <w:sz w:val="28"/>
          <w:szCs w:val="28"/>
        </w:rPr>
        <w:t xml:space="preserve"> Мотоциклисты</w:t>
      </w:r>
      <w:r>
        <w:rPr>
          <w:rFonts w:ascii="Times New Roman" w:eastAsia="Times New Roman" w:hAnsi="Times New Roman" w:cs="Times New Roman"/>
          <w:sz w:val="28"/>
          <w:szCs w:val="28"/>
        </w:rPr>
        <w:t xml:space="preserve">, показавшие время менее 105% от эталонного. </w:t>
      </w:r>
    </w:p>
    <w:p w14:paraId="22752B67" w14:textId="77777777" w:rsidR="00970AC7" w:rsidRDefault="00F07963">
      <w:pPr>
        <w:spacing w:after="120"/>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Класс С1:</w:t>
      </w:r>
      <w:r>
        <w:rPr>
          <w:rFonts w:ascii="Times New Roman" w:eastAsia="Times New Roman" w:hAnsi="Times New Roman" w:cs="Times New Roman"/>
          <w:sz w:val="28"/>
          <w:szCs w:val="28"/>
        </w:rPr>
        <w:t xml:space="preserve"> Мотоциклисты, показавшие время менее 110% от эталонного. </w:t>
      </w:r>
    </w:p>
    <w:p w14:paraId="040ED454" w14:textId="77777777" w:rsidR="00970AC7" w:rsidRDefault="00F07963">
      <w:pPr>
        <w:spacing w:after="120"/>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Класс С2:</w:t>
      </w:r>
      <w:r>
        <w:rPr>
          <w:rFonts w:ascii="Times New Roman" w:eastAsia="Times New Roman" w:hAnsi="Times New Roman" w:cs="Times New Roman"/>
          <w:sz w:val="28"/>
          <w:szCs w:val="28"/>
        </w:rPr>
        <w:t xml:space="preserve"> Мотоциклисты, показавшие время менее 115% от эталонного.  </w:t>
      </w:r>
    </w:p>
    <w:p w14:paraId="47F4600D" w14:textId="77777777" w:rsidR="00970AC7" w:rsidRDefault="00F07963">
      <w:pPr>
        <w:spacing w:after="120"/>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Класс С3:</w:t>
      </w:r>
      <w:r>
        <w:rPr>
          <w:rFonts w:ascii="Times New Roman" w:eastAsia="Times New Roman" w:hAnsi="Times New Roman" w:cs="Times New Roman"/>
          <w:sz w:val="28"/>
          <w:szCs w:val="28"/>
        </w:rPr>
        <w:t xml:space="preserve"> Мотоциклисты, показавшие время менее 120% от эталонного.  </w:t>
      </w:r>
    </w:p>
    <w:p w14:paraId="05159BC8" w14:textId="77777777" w:rsidR="00970AC7" w:rsidRDefault="00F07963">
      <w:pPr>
        <w:spacing w:after="120"/>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Класс D1:</w:t>
      </w:r>
      <w:r>
        <w:rPr>
          <w:rFonts w:ascii="Times New Roman" w:eastAsia="Times New Roman" w:hAnsi="Times New Roman" w:cs="Times New Roman"/>
          <w:sz w:val="28"/>
          <w:szCs w:val="28"/>
        </w:rPr>
        <w:t xml:space="preserve"> Мотоциклисты, показавшие время менее 130% от эталонного. </w:t>
      </w:r>
    </w:p>
    <w:p w14:paraId="2905FEF4" w14:textId="77777777" w:rsidR="00970AC7" w:rsidRDefault="00F07963">
      <w:pPr>
        <w:spacing w:after="120"/>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Класс D2:</w:t>
      </w:r>
      <w:r>
        <w:rPr>
          <w:rFonts w:ascii="Times New Roman" w:eastAsia="Times New Roman" w:hAnsi="Times New Roman" w:cs="Times New Roman"/>
          <w:sz w:val="28"/>
          <w:szCs w:val="28"/>
        </w:rPr>
        <w:t xml:space="preserve"> Мотоциклисты, показавшие время менее 140% от эталонного.  </w:t>
      </w:r>
    </w:p>
    <w:p w14:paraId="6612B26D" w14:textId="77777777" w:rsidR="00970AC7" w:rsidRDefault="00F07963">
      <w:pPr>
        <w:spacing w:after="120"/>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Класс D3:</w:t>
      </w:r>
      <w:r>
        <w:rPr>
          <w:rFonts w:ascii="Times New Roman" w:eastAsia="Times New Roman" w:hAnsi="Times New Roman" w:cs="Times New Roman"/>
          <w:sz w:val="28"/>
          <w:szCs w:val="28"/>
        </w:rPr>
        <w:t xml:space="preserve"> Мотоциклисты, показавшие время менее 150% от эталонного.  </w:t>
      </w:r>
    </w:p>
    <w:p w14:paraId="7653ECFD" w14:textId="77777777" w:rsidR="00970AC7" w:rsidRDefault="00F07963">
      <w:pPr>
        <w:spacing w:after="120"/>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Класс D4:</w:t>
      </w:r>
      <w:r>
        <w:rPr>
          <w:rFonts w:ascii="Times New Roman" w:eastAsia="Times New Roman" w:hAnsi="Times New Roman" w:cs="Times New Roman"/>
          <w:sz w:val="28"/>
          <w:szCs w:val="28"/>
        </w:rPr>
        <w:t xml:space="preserve"> Мотоциклисты, показавшие время менее 160% от эталонного.  </w:t>
      </w:r>
    </w:p>
    <w:p w14:paraId="0CB7AD9C" w14:textId="4F4F4F69" w:rsidR="00970AC7" w:rsidRDefault="00F07963">
      <w:pPr>
        <w:spacing w:after="120"/>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Класс </w:t>
      </w:r>
      <w:r w:rsidR="00466DC1">
        <w:rPr>
          <w:rFonts w:ascii="Times New Roman" w:eastAsia="Times New Roman" w:hAnsi="Times New Roman" w:cs="Times New Roman"/>
          <w:b/>
          <w:sz w:val="28"/>
          <w:szCs w:val="28"/>
        </w:rPr>
        <w:t>N:</w:t>
      </w:r>
      <w:r w:rsidR="00466DC1">
        <w:rPr>
          <w:rFonts w:ascii="Times New Roman" w:eastAsia="Times New Roman" w:hAnsi="Times New Roman" w:cs="Times New Roman"/>
          <w:sz w:val="28"/>
          <w:szCs w:val="28"/>
        </w:rPr>
        <w:t xml:space="preserve"> </w:t>
      </w:r>
      <w:r w:rsidR="00466DC1">
        <w:rPr>
          <w:rFonts w:ascii="Times New Roman" w:eastAsia="Times New Roman" w:hAnsi="Times New Roman" w:cs="Times New Roman"/>
          <w:sz w:val="28"/>
          <w:szCs w:val="28"/>
        </w:rPr>
        <w:tab/>
      </w:r>
      <w:r>
        <w:rPr>
          <w:rFonts w:ascii="Times New Roman" w:eastAsia="Times New Roman" w:hAnsi="Times New Roman" w:cs="Times New Roman"/>
          <w:sz w:val="28"/>
          <w:szCs w:val="28"/>
        </w:rPr>
        <w:t>Мотоциклисты, показавшие время более 160% от эталонного или участвующие впервые.</w:t>
      </w:r>
    </w:p>
    <w:p w14:paraId="7D8BEB59"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color w:val="000000"/>
        </w:rPr>
        <w:t xml:space="preserve"> </w:t>
      </w:r>
      <w:r>
        <w:rPr>
          <w:color w:val="000000"/>
        </w:rPr>
        <w:tab/>
      </w:r>
      <w:r>
        <w:rPr>
          <w:rFonts w:ascii="Times New Roman" w:eastAsia="Times New Roman" w:hAnsi="Times New Roman" w:cs="Times New Roman"/>
          <w:color w:val="000000"/>
          <w:sz w:val="28"/>
          <w:szCs w:val="28"/>
        </w:rPr>
        <w:t xml:space="preserve">В каждом этапе Соревнования участники соревнуются в своей группе классов (далее Группе) в соответствии с классом спортсмена на дату проведения этапа: </w:t>
      </w:r>
    </w:p>
    <w:p w14:paraId="7BD09F94" w14:textId="77777777" w:rsidR="00970AC7" w:rsidRDefault="00F07963">
      <w:pPr>
        <w:pBdr>
          <w:top w:val="nil"/>
          <w:left w:val="nil"/>
          <w:bottom w:val="nil"/>
          <w:right w:val="nil"/>
          <w:between w:val="nil"/>
        </w:pBdr>
        <w:spacing w:after="0"/>
        <w:ind w:left="85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ПРО участники классов А, В, С1 и C2; </w:t>
      </w:r>
    </w:p>
    <w:p w14:paraId="0D86E07D" w14:textId="77777777" w:rsidR="00970AC7" w:rsidRDefault="00F07963">
      <w:pPr>
        <w:pBdr>
          <w:top w:val="nil"/>
          <w:left w:val="nil"/>
          <w:bottom w:val="nil"/>
          <w:right w:val="nil"/>
          <w:between w:val="nil"/>
        </w:pBdr>
        <w:spacing w:after="0"/>
        <w:ind w:left="85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Спортсмены участники классов С3 и D1; </w:t>
      </w:r>
    </w:p>
    <w:p w14:paraId="0A5EC84C" w14:textId="77777777" w:rsidR="00970AC7" w:rsidRDefault="00F07963">
      <w:pPr>
        <w:pBdr>
          <w:top w:val="nil"/>
          <w:left w:val="nil"/>
          <w:bottom w:val="nil"/>
          <w:right w:val="nil"/>
          <w:between w:val="nil"/>
        </w:pBdr>
        <w:spacing w:after="0"/>
        <w:ind w:left="85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Любители участники классов D2 и D3; </w:t>
      </w:r>
    </w:p>
    <w:p w14:paraId="7136B784" w14:textId="77777777" w:rsidR="00970AC7" w:rsidRDefault="00F07963">
      <w:pPr>
        <w:pBdr>
          <w:top w:val="nil"/>
          <w:left w:val="nil"/>
          <w:bottom w:val="nil"/>
          <w:right w:val="nil"/>
          <w:between w:val="nil"/>
        </w:pBdr>
        <w:spacing w:after="0"/>
        <w:ind w:left="85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Новички участники классов D4 и N.</w:t>
      </w:r>
    </w:p>
    <w:p w14:paraId="5B2B2DBA"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t>Организатор проводит награждение первых трех мест в каждой группе классов на этапе соревнований.</w:t>
      </w:r>
    </w:p>
    <w:p w14:paraId="22860C44" w14:textId="77777777" w:rsidR="00970AC7" w:rsidRDefault="00F07963">
      <w:pPr>
        <w:numPr>
          <w:ilvl w:val="1"/>
          <w:numId w:val="5"/>
        </w:numPr>
        <w:pBdr>
          <w:top w:val="nil"/>
          <w:left w:val="nil"/>
          <w:bottom w:val="nil"/>
          <w:right w:val="nil"/>
          <w:between w:val="nil"/>
        </w:pBdr>
        <w:spacing w:after="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Классы для награждения.</w:t>
      </w:r>
    </w:p>
    <w:p w14:paraId="0B91626D" w14:textId="77777777" w:rsidR="00970AC7" w:rsidRDefault="00F07963">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Класс считается состоявшимся и допущен к награждению при условии участия в классе не менее трех спортсменов. На усмотрение организаторов, классы могут объединяться.</w:t>
      </w:r>
    </w:p>
    <w:p w14:paraId="63799B47" w14:textId="7C7F9246" w:rsidR="00970AC7" w:rsidRDefault="00F07963">
      <w:pPr>
        <w:numPr>
          <w:ilvl w:val="0"/>
          <w:numId w:val="7"/>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ab/>
        <w:t xml:space="preserve">Класс НОВИЧКИ (N; D4) </w:t>
      </w:r>
      <w:r>
        <w:rPr>
          <w:rFonts w:ascii="Times New Roman" w:eastAsia="Times New Roman" w:hAnsi="Times New Roman" w:cs="Times New Roman"/>
          <w:color w:val="000000"/>
          <w:sz w:val="28"/>
          <w:szCs w:val="28"/>
          <w:highlight w:val="white"/>
        </w:rPr>
        <w:t xml:space="preserve">Спортсмены, впервые принимающие участие в официальных соревнованиях по </w:t>
      </w:r>
      <w:proofErr w:type="spellStart"/>
      <w:r>
        <w:rPr>
          <w:rFonts w:ascii="Times New Roman" w:eastAsia="Times New Roman" w:hAnsi="Times New Roman" w:cs="Times New Roman"/>
          <w:color w:val="000000"/>
          <w:sz w:val="28"/>
          <w:szCs w:val="28"/>
          <w:highlight w:val="white"/>
        </w:rPr>
        <w:t>мотоджимхане</w:t>
      </w:r>
      <w:proofErr w:type="spellEnd"/>
      <w:r>
        <w:rPr>
          <w:rFonts w:ascii="Times New Roman" w:eastAsia="Times New Roman" w:hAnsi="Times New Roman" w:cs="Times New Roman"/>
          <w:color w:val="000000"/>
          <w:sz w:val="28"/>
          <w:szCs w:val="28"/>
          <w:highlight w:val="white"/>
        </w:rPr>
        <w:t xml:space="preserve"> и </w:t>
      </w:r>
      <w:r w:rsidR="00466DC1">
        <w:rPr>
          <w:rFonts w:ascii="Times New Roman" w:eastAsia="Times New Roman" w:hAnsi="Times New Roman" w:cs="Times New Roman"/>
          <w:color w:val="000000"/>
          <w:sz w:val="28"/>
          <w:szCs w:val="28"/>
          <w:highlight w:val="white"/>
        </w:rPr>
        <w:t>спортсмены,</w:t>
      </w:r>
      <w:r>
        <w:rPr>
          <w:rFonts w:ascii="Times New Roman" w:eastAsia="Times New Roman" w:hAnsi="Times New Roman" w:cs="Times New Roman"/>
          <w:color w:val="000000"/>
          <w:sz w:val="28"/>
          <w:szCs w:val="28"/>
          <w:highlight w:val="white"/>
        </w:rPr>
        <w:t xml:space="preserve"> </w:t>
      </w:r>
      <w:r>
        <w:rPr>
          <w:rFonts w:ascii="Times New Roman" w:eastAsia="Times New Roman" w:hAnsi="Times New Roman" w:cs="Times New Roman"/>
          <w:sz w:val="28"/>
          <w:szCs w:val="28"/>
          <w:highlight w:val="white"/>
        </w:rPr>
        <w:t>показывающие</w:t>
      </w:r>
      <w:r>
        <w:rPr>
          <w:rFonts w:ascii="Times New Roman" w:eastAsia="Times New Roman" w:hAnsi="Times New Roman" w:cs="Times New Roman"/>
          <w:color w:val="000000"/>
          <w:sz w:val="28"/>
          <w:szCs w:val="28"/>
          <w:highlight w:val="white"/>
        </w:rPr>
        <w:t xml:space="preserve"> время на соревнованиях 150,1% и более от эталонного</w:t>
      </w:r>
      <w:r>
        <w:rPr>
          <w:rFonts w:ascii="Times New Roman" w:eastAsia="Times New Roman" w:hAnsi="Times New Roman" w:cs="Times New Roman"/>
          <w:color w:val="000000"/>
          <w:sz w:val="28"/>
          <w:szCs w:val="28"/>
        </w:rPr>
        <w:t>;</w:t>
      </w:r>
    </w:p>
    <w:p w14:paraId="4B46EF06" w14:textId="77777777" w:rsidR="00970AC7" w:rsidRDefault="00F07963">
      <w:pPr>
        <w:numPr>
          <w:ilvl w:val="0"/>
          <w:numId w:val="7"/>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ab/>
        <w:t>Класс ЛЮБИТЕЛИ (D3; D2)</w:t>
      </w:r>
      <w:r>
        <w:rPr>
          <w:rFonts w:ascii="Times New Roman" w:eastAsia="Times New Roman" w:hAnsi="Times New Roman" w:cs="Times New Roman"/>
          <w:color w:val="000000"/>
          <w:sz w:val="28"/>
          <w:szCs w:val="28"/>
        </w:rPr>
        <w:t xml:space="preserve"> Спортсмены, принимавшие ранее участие в соревнованиях по </w:t>
      </w:r>
      <w:proofErr w:type="spellStart"/>
      <w:r>
        <w:rPr>
          <w:rFonts w:ascii="Times New Roman" w:eastAsia="Times New Roman" w:hAnsi="Times New Roman" w:cs="Times New Roman"/>
          <w:color w:val="000000"/>
          <w:sz w:val="28"/>
          <w:szCs w:val="28"/>
        </w:rPr>
        <w:t>мотоджимхане</w:t>
      </w:r>
      <w:proofErr w:type="spellEnd"/>
      <w:r>
        <w:rPr>
          <w:rFonts w:ascii="Times New Roman" w:eastAsia="Times New Roman" w:hAnsi="Times New Roman" w:cs="Times New Roman"/>
          <w:color w:val="000000"/>
          <w:sz w:val="28"/>
          <w:szCs w:val="28"/>
        </w:rPr>
        <w:t xml:space="preserve"> и показавшие время 130,1-140% от эталонного;</w:t>
      </w:r>
    </w:p>
    <w:p w14:paraId="7B4C9929" w14:textId="77777777" w:rsidR="00970AC7" w:rsidRDefault="00F07963">
      <w:pPr>
        <w:numPr>
          <w:ilvl w:val="0"/>
          <w:numId w:val="7"/>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ab/>
        <w:t>Класс СПОРТСМЕНЫ (D1; С3)</w:t>
      </w:r>
      <w:r>
        <w:rPr>
          <w:rFonts w:ascii="Times New Roman" w:eastAsia="Times New Roman" w:hAnsi="Times New Roman" w:cs="Times New Roman"/>
          <w:color w:val="000000"/>
          <w:sz w:val="28"/>
          <w:szCs w:val="28"/>
        </w:rPr>
        <w:t xml:space="preserve"> Спортсмены, принимавшие ранее участие в соревнованиях по </w:t>
      </w:r>
      <w:proofErr w:type="spellStart"/>
      <w:r>
        <w:rPr>
          <w:rFonts w:ascii="Times New Roman" w:eastAsia="Times New Roman" w:hAnsi="Times New Roman" w:cs="Times New Roman"/>
          <w:color w:val="000000"/>
          <w:sz w:val="28"/>
          <w:szCs w:val="28"/>
        </w:rPr>
        <w:t>мотоджимхане</w:t>
      </w:r>
      <w:proofErr w:type="spellEnd"/>
      <w:r>
        <w:rPr>
          <w:rFonts w:ascii="Times New Roman" w:eastAsia="Times New Roman" w:hAnsi="Times New Roman" w:cs="Times New Roman"/>
          <w:color w:val="000000"/>
          <w:sz w:val="28"/>
          <w:szCs w:val="28"/>
        </w:rPr>
        <w:t xml:space="preserve"> и показавшие время 115,1-130% от эталонного;</w:t>
      </w:r>
    </w:p>
    <w:p w14:paraId="449CADE2" w14:textId="77777777" w:rsidR="00970AC7" w:rsidRDefault="00F07963">
      <w:pPr>
        <w:numPr>
          <w:ilvl w:val="0"/>
          <w:numId w:val="7"/>
        </w:numPr>
        <w:pBdr>
          <w:top w:val="nil"/>
          <w:left w:val="nil"/>
          <w:bottom w:val="nil"/>
          <w:right w:val="nil"/>
          <w:between w:val="nil"/>
        </w:pBdr>
        <w:spacing w:after="120"/>
        <w:jc w:val="both"/>
        <w:rPr>
          <w:color w:val="000000"/>
          <w:sz w:val="28"/>
          <w:szCs w:val="28"/>
        </w:rPr>
      </w:pPr>
      <w:r>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ab/>
      </w:r>
      <w:proofErr w:type="gramStart"/>
      <w:r>
        <w:rPr>
          <w:rFonts w:ascii="Times New Roman" w:eastAsia="Times New Roman" w:hAnsi="Times New Roman" w:cs="Times New Roman"/>
          <w:b/>
          <w:color w:val="000000"/>
          <w:sz w:val="28"/>
          <w:szCs w:val="28"/>
        </w:rPr>
        <w:t>Класс  ПРО</w:t>
      </w:r>
      <w:proofErr w:type="gramEnd"/>
      <w:r>
        <w:rPr>
          <w:rFonts w:ascii="Times New Roman" w:eastAsia="Times New Roman" w:hAnsi="Times New Roman" w:cs="Times New Roman"/>
          <w:b/>
          <w:color w:val="000000"/>
          <w:sz w:val="28"/>
          <w:szCs w:val="28"/>
        </w:rPr>
        <w:t xml:space="preserve"> (C2; C1; B; A)</w:t>
      </w:r>
      <w:r>
        <w:rPr>
          <w:rFonts w:ascii="Times New Roman" w:eastAsia="Times New Roman" w:hAnsi="Times New Roman" w:cs="Times New Roman"/>
          <w:color w:val="000000"/>
          <w:sz w:val="28"/>
          <w:szCs w:val="28"/>
        </w:rPr>
        <w:t xml:space="preserve"> Спортсмены, принимавшие ранее участие в соревнованиях по </w:t>
      </w:r>
      <w:proofErr w:type="spellStart"/>
      <w:r>
        <w:rPr>
          <w:rFonts w:ascii="Times New Roman" w:eastAsia="Times New Roman" w:hAnsi="Times New Roman" w:cs="Times New Roman"/>
          <w:color w:val="000000"/>
          <w:sz w:val="28"/>
          <w:szCs w:val="28"/>
        </w:rPr>
        <w:t>мотоджимхане</w:t>
      </w:r>
      <w:proofErr w:type="spellEnd"/>
      <w:r>
        <w:rPr>
          <w:rFonts w:ascii="Times New Roman" w:eastAsia="Times New Roman" w:hAnsi="Times New Roman" w:cs="Times New Roman"/>
          <w:color w:val="000000"/>
          <w:sz w:val="28"/>
          <w:szCs w:val="28"/>
        </w:rPr>
        <w:t xml:space="preserve"> и показавшие время менее 115% от эталонного.</w:t>
      </w:r>
    </w:p>
    <w:p w14:paraId="49C797D5" w14:textId="77777777" w:rsidR="00970AC7" w:rsidRDefault="00F07963">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Независимо от классов отдельное награждение ДЕВУШЕК и КРУИЗЕРОВ.</w:t>
      </w:r>
    </w:p>
    <w:p w14:paraId="0918B354" w14:textId="77777777" w:rsidR="00970AC7" w:rsidRDefault="00F07963">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Круизеры</w:t>
      </w:r>
      <w:r>
        <w:rPr>
          <w:rFonts w:ascii="Times New Roman" w:eastAsia="Times New Roman" w:hAnsi="Times New Roman" w:cs="Times New Roman"/>
          <w:sz w:val="28"/>
          <w:szCs w:val="28"/>
        </w:rPr>
        <w:t xml:space="preserve"> – группа участников соревнований, принимающая участие на мотоциклах с техническими особенностями (дуплексная рама, как правило, V-образный мотор, растянутая база, небольшая высота по седлу, вынесенные вперед подножки и вилка, кубатура мотора от 400 до 3000 куб. см.). Организаторы соревнования оставляют за собой право определения участника в класс круизеры;</w:t>
      </w:r>
    </w:p>
    <w:p w14:paraId="13A4550A" w14:textId="77777777" w:rsidR="00970AC7" w:rsidRDefault="00F07963">
      <w:pPr>
        <w:spacing w:after="120"/>
        <w:ind w:firstLine="709"/>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Девушки</w:t>
      </w:r>
      <w:r>
        <w:rPr>
          <w:rFonts w:ascii="Times New Roman" w:eastAsia="Times New Roman" w:hAnsi="Times New Roman" w:cs="Times New Roman"/>
          <w:sz w:val="28"/>
          <w:szCs w:val="28"/>
        </w:rPr>
        <w:t xml:space="preserve"> – группа участников соревнований женского пола, принимающая участие на мотоциклах любой марки, кубатуры и конфигурации;</w:t>
      </w:r>
    </w:p>
    <w:p w14:paraId="225F2AF7"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По результатам этапа Соревнования участник может повысить свой класс спортсмена.  </w:t>
      </w:r>
    </w:p>
    <w:p w14:paraId="38000066"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Классом этапа Соревнования является наивысший класс, представленный на этапе тремя и более участниками. </w:t>
      </w:r>
    </w:p>
    <w:p w14:paraId="731C2B82"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Для этапа Соревнования классов А и В эталонным временем является лучший результат, показанный на соревновании, вне зависимости от класса спортсмена; </w:t>
      </w:r>
    </w:p>
    <w:p w14:paraId="1ABE0DFE"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Для этапа Соревнования классов С1, C2, C3, D1, D2, D3 и D4 эталонное время рассчитывается по формуле: </w:t>
      </w:r>
    </w:p>
    <w:p w14:paraId="082B952E" w14:textId="77777777" w:rsidR="00970AC7" w:rsidRDefault="00F07963">
      <w:pPr>
        <w:pBdr>
          <w:top w:val="nil"/>
          <w:left w:val="nil"/>
          <w:bottom w:val="nil"/>
          <w:right w:val="nil"/>
          <w:between w:val="nil"/>
        </w:pBdr>
        <w:spacing w:after="0"/>
        <w:ind w:left="3900" w:firstLine="3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Тэт = Тл / к, </w:t>
      </w:r>
    </w:p>
    <w:p w14:paraId="0B06B944" w14:textId="77777777" w:rsidR="00970AC7" w:rsidRDefault="00F07963">
      <w:pPr>
        <w:pBdr>
          <w:top w:val="nil"/>
          <w:left w:val="nil"/>
          <w:bottom w:val="nil"/>
          <w:right w:val="nil"/>
          <w:between w:val="nil"/>
        </w:pBdr>
        <w:spacing w:after="0"/>
        <w:ind w:left="360" w:firstLine="3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где Тл – лучшее время, которое показал самый быстрый спортсмен класса соревнования с учётом штрафов; </w:t>
      </w:r>
    </w:p>
    <w:p w14:paraId="1BFE17FC" w14:textId="77777777" w:rsidR="00970AC7" w:rsidRDefault="00F07963">
      <w:pPr>
        <w:pBdr>
          <w:top w:val="nil"/>
          <w:left w:val="nil"/>
          <w:bottom w:val="nil"/>
          <w:right w:val="nil"/>
          <w:between w:val="nil"/>
        </w:pBdr>
        <w:spacing w:after="0"/>
        <w:ind w:left="360" w:firstLine="34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 – коэффициент отставания для этого класса из Таблицы: </w:t>
      </w:r>
    </w:p>
    <w:p w14:paraId="7DEACD73" w14:textId="77777777" w:rsidR="00970AC7" w:rsidRDefault="00F07963">
      <w:pPr>
        <w:pBdr>
          <w:top w:val="nil"/>
          <w:left w:val="nil"/>
          <w:bottom w:val="nil"/>
          <w:right w:val="nil"/>
          <w:between w:val="nil"/>
        </w:pBdr>
        <w:spacing w:after="0"/>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Таблица – Коэффициент отставания для каждого класса этапа Соревнования </w:t>
      </w:r>
    </w:p>
    <w:p w14:paraId="33D8A9BE" w14:textId="77777777" w:rsidR="00970AC7" w:rsidRDefault="00F07963">
      <w:pPr>
        <w:pBdr>
          <w:top w:val="nil"/>
          <w:left w:val="nil"/>
          <w:bottom w:val="nil"/>
          <w:right w:val="nil"/>
          <w:between w:val="nil"/>
        </w:pBdr>
        <w:spacing w:after="0"/>
        <w:ind w:left="858"/>
        <w:jc w:val="both"/>
        <w:rPr>
          <w:rFonts w:ascii="Times New Roman" w:eastAsia="Times New Roman" w:hAnsi="Times New Roman" w:cs="Times New Roman"/>
          <w:color w:val="000000"/>
          <w:sz w:val="28"/>
          <w:szCs w:val="28"/>
        </w:rPr>
      </w:pPr>
      <w:r>
        <w:rPr>
          <w:noProof/>
          <w:color w:val="000000"/>
        </w:rPr>
        <w:drawing>
          <wp:inline distT="0" distB="0" distL="0" distR="0" wp14:anchorId="78B29EF4" wp14:editId="7788DC04">
            <wp:extent cx="5305425" cy="5143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305425" cy="514350"/>
                    </a:xfrm>
                    <a:prstGeom prst="rect">
                      <a:avLst/>
                    </a:prstGeom>
                    <a:ln/>
                  </pic:spPr>
                </pic:pic>
              </a:graphicData>
            </a:graphic>
          </wp:inline>
        </w:drawing>
      </w:r>
    </w:p>
    <w:p w14:paraId="19F4A655"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Если на этапе есть участник, вне зависимости от его класса спортсмена, который показал время, лучшее, чем рассчитанное в п. 7.4.3, то его время принимается за эталонное. </w:t>
      </w:r>
    </w:p>
    <w:p w14:paraId="599DC938"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Если к следующему этапу участник повысил свой класс спортсмена и попадает в более высокую Группу, в дальнейших этапах Соревнования он участвует среди спортсменов более высокой Группы.</w:t>
      </w:r>
    </w:p>
    <w:p w14:paraId="153D47FB" w14:textId="77777777" w:rsidR="00970AC7" w:rsidRDefault="00970AC7">
      <w:pPr>
        <w:pBdr>
          <w:top w:val="nil"/>
          <w:left w:val="nil"/>
          <w:bottom w:val="nil"/>
          <w:right w:val="nil"/>
          <w:between w:val="nil"/>
        </w:pBdr>
        <w:spacing w:after="0"/>
        <w:ind w:left="858"/>
        <w:jc w:val="both"/>
        <w:rPr>
          <w:rFonts w:ascii="Times New Roman" w:eastAsia="Times New Roman" w:hAnsi="Times New Roman" w:cs="Times New Roman"/>
          <w:color w:val="000000"/>
          <w:sz w:val="28"/>
          <w:szCs w:val="28"/>
        </w:rPr>
      </w:pPr>
    </w:p>
    <w:p w14:paraId="6AFF2B78" w14:textId="77777777" w:rsidR="00970AC7" w:rsidRDefault="00F07963">
      <w:pPr>
        <w:numPr>
          <w:ilvl w:val="0"/>
          <w:numId w:val="5"/>
        </w:numPr>
        <w:pBdr>
          <w:top w:val="nil"/>
          <w:left w:val="nil"/>
          <w:bottom w:val="nil"/>
          <w:right w:val="nil"/>
          <w:between w:val="nil"/>
        </w:pBd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Регистрация Участников</w:t>
      </w:r>
    </w:p>
    <w:p w14:paraId="5A3378C7" w14:textId="724A7DA3"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ab/>
      </w:r>
      <w:r>
        <w:rPr>
          <w:rFonts w:ascii="Times New Roman" w:eastAsia="Times New Roman" w:hAnsi="Times New Roman" w:cs="Times New Roman"/>
          <w:color w:val="000000"/>
          <w:sz w:val="28"/>
          <w:szCs w:val="28"/>
        </w:rPr>
        <w:t xml:space="preserve">Для участия в соревновании необходимо зарегистрироваться на соревнование по ссылке </w:t>
      </w:r>
      <w:r w:rsidR="009C4E01" w:rsidRPr="00466DC1">
        <w:rPr>
          <w:rFonts w:ascii="Times New Roman" w:hAnsi="Times New Roman" w:cs="Times New Roman"/>
          <w:i/>
          <w:iCs/>
          <w:sz w:val="28"/>
          <w:szCs w:val="28"/>
        </w:rPr>
        <w:t>https://gymkhana-cup.ru/competitions/stage?id=386</w:t>
      </w:r>
      <w:r w:rsidRPr="00466DC1">
        <w:rPr>
          <w:color w:val="000000"/>
          <w:sz w:val="36"/>
          <w:szCs w:val="36"/>
        </w:rPr>
        <w:t xml:space="preserve"> </w:t>
      </w:r>
      <w:r>
        <w:rPr>
          <w:rFonts w:ascii="Times New Roman" w:eastAsia="Times New Roman" w:hAnsi="Times New Roman" w:cs="Times New Roman"/>
          <w:color w:val="000000"/>
          <w:sz w:val="28"/>
          <w:szCs w:val="28"/>
        </w:rPr>
        <w:t>и заполнить заявку участника</w:t>
      </w:r>
      <w:r w:rsidR="007B49F5">
        <w:rPr>
          <w:rFonts w:ascii="Times New Roman" w:eastAsia="Times New Roman" w:hAnsi="Times New Roman" w:cs="Times New Roman"/>
          <w:color w:val="000000"/>
          <w:sz w:val="28"/>
          <w:szCs w:val="28"/>
        </w:rPr>
        <w:t>. Бланк заявки участника получается и заполняется в день регистрации.</w:t>
      </w:r>
    </w:p>
    <w:p w14:paraId="03AD5093" w14:textId="1A51491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  </w:t>
      </w:r>
      <w:r>
        <w:rPr>
          <w:rFonts w:ascii="Times New Roman" w:eastAsia="Times New Roman" w:hAnsi="Times New Roman" w:cs="Times New Roman"/>
          <w:b/>
          <w:color w:val="000000"/>
          <w:sz w:val="28"/>
          <w:szCs w:val="28"/>
        </w:rPr>
        <w:tab/>
      </w:r>
      <w:r>
        <w:rPr>
          <w:rFonts w:ascii="Times New Roman" w:eastAsia="Times New Roman" w:hAnsi="Times New Roman" w:cs="Times New Roman"/>
          <w:color w:val="000000"/>
          <w:sz w:val="28"/>
          <w:szCs w:val="28"/>
        </w:rPr>
        <w:t xml:space="preserve">Заявки на участие принимаются по электронной почте </w:t>
      </w:r>
      <w:hyperlink r:id="rId12">
        <w:r>
          <w:rPr>
            <w:rFonts w:ascii="Times New Roman" w:eastAsia="Times New Roman" w:hAnsi="Times New Roman" w:cs="Times New Roman"/>
            <w:color w:val="0000FF"/>
            <w:sz w:val="28"/>
            <w:szCs w:val="28"/>
            <w:u w:val="single"/>
          </w:rPr>
          <w:t>ChusovAV@yandex.ru</w:t>
        </w:r>
      </w:hyperlink>
      <w:r>
        <w:rPr>
          <w:rFonts w:ascii="Times New Roman" w:eastAsia="Times New Roman" w:hAnsi="Times New Roman" w:cs="Times New Roman"/>
          <w:color w:val="000000"/>
          <w:sz w:val="28"/>
          <w:szCs w:val="28"/>
        </w:rPr>
        <w:t xml:space="preserve"> до </w:t>
      </w:r>
      <w:r w:rsidR="001562BC">
        <w:rPr>
          <w:rFonts w:ascii="Times New Roman" w:eastAsia="Times New Roman" w:hAnsi="Times New Roman" w:cs="Times New Roman"/>
          <w:color w:val="000000"/>
          <w:sz w:val="28"/>
          <w:szCs w:val="28"/>
        </w:rPr>
        <w:t>30</w:t>
      </w:r>
      <w:r>
        <w:rPr>
          <w:rFonts w:ascii="Times New Roman" w:eastAsia="Times New Roman" w:hAnsi="Times New Roman" w:cs="Times New Roman"/>
          <w:color w:val="000000"/>
          <w:sz w:val="28"/>
          <w:szCs w:val="28"/>
        </w:rPr>
        <w:t xml:space="preserve"> </w:t>
      </w:r>
      <w:r w:rsidR="001562BC">
        <w:rPr>
          <w:rFonts w:ascii="Times New Roman" w:eastAsia="Times New Roman" w:hAnsi="Times New Roman" w:cs="Times New Roman"/>
          <w:color w:val="000000"/>
          <w:sz w:val="28"/>
          <w:szCs w:val="28"/>
        </w:rPr>
        <w:t>мая</w:t>
      </w:r>
      <w:r>
        <w:rPr>
          <w:rFonts w:ascii="Times New Roman" w:eastAsia="Times New Roman" w:hAnsi="Times New Roman" w:cs="Times New Roman"/>
          <w:color w:val="000000"/>
          <w:sz w:val="28"/>
          <w:szCs w:val="28"/>
        </w:rPr>
        <w:t xml:space="preserve"> 202</w:t>
      </w:r>
      <w:r w:rsidR="001562BC">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rPr>
        <w:t xml:space="preserve"> г. до </w:t>
      </w:r>
      <w:r>
        <w:rPr>
          <w:rFonts w:ascii="Times New Roman" w:eastAsia="Times New Roman" w:hAnsi="Times New Roman" w:cs="Times New Roman"/>
          <w:sz w:val="28"/>
          <w:szCs w:val="28"/>
        </w:rPr>
        <w:t>17</w:t>
      </w:r>
      <w:r>
        <w:rPr>
          <w:rFonts w:ascii="Times New Roman" w:eastAsia="Times New Roman" w:hAnsi="Times New Roman" w:cs="Times New Roman"/>
          <w:color w:val="000000"/>
          <w:sz w:val="28"/>
          <w:szCs w:val="28"/>
        </w:rPr>
        <w:t>:</w:t>
      </w:r>
      <w:r>
        <w:rPr>
          <w:rFonts w:ascii="Times New Roman" w:eastAsia="Times New Roman" w:hAnsi="Times New Roman" w:cs="Times New Roman"/>
          <w:sz w:val="28"/>
          <w:szCs w:val="28"/>
        </w:rPr>
        <w:t>00</w:t>
      </w:r>
      <w:r>
        <w:rPr>
          <w:rFonts w:ascii="Times New Roman" w:eastAsia="Times New Roman" w:hAnsi="Times New Roman" w:cs="Times New Roman"/>
          <w:color w:val="000000"/>
          <w:sz w:val="28"/>
          <w:szCs w:val="28"/>
        </w:rPr>
        <w:t xml:space="preserve"> или непосредственно в день соревнований с 09:00 до 10:30</w:t>
      </w:r>
      <w:r>
        <w:rPr>
          <w:rFonts w:ascii="Times New Roman" w:eastAsia="Times New Roman" w:hAnsi="Times New Roman" w:cs="Times New Roman"/>
          <w:b/>
          <w:color w:val="000000"/>
          <w:sz w:val="28"/>
          <w:szCs w:val="28"/>
        </w:rPr>
        <w:t xml:space="preserve">   </w:t>
      </w:r>
    </w:p>
    <w:p w14:paraId="2532CF6C" w14:textId="16A806FC" w:rsidR="00970AC7" w:rsidRDefault="00F07963">
      <w:pPr>
        <w:pBdr>
          <w:top w:val="nil"/>
          <w:left w:val="nil"/>
          <w:bottom w:val="nil"/>
          <w:right w:val="nil"/>
          <w:between w:val="nil"/>
        </w:pBdr>
        <w:shd w:val="clear" w:color="auto" w:fill="FFFFFF"/>
        <w:spacing w:after="0"/>
        <w:ind w:left="360"/>
        <w:rPr>
          <w:rFonts w:ascii="Times New Roman" w:eastAsia="Times New Roman" w:hAnsi="Times New Roman" w:cs="Times New Roman"/>
          <w:b/>
          <w:color w:val="000000"/>
          <w:sz w:val="28"/>
          <w:szCs w:val="28"/>
        </w:rPr>
      </w:pPr>
      <w:r>
        <w:rPr>
          <w:rFonts w:ascii="Times New Roman" w:eastAsia="Times New Roman" w:hAnsi="Times New Roman" w:cs="Times New Roman"/>
          <w:i/>
          <w:color w:val="000000"/>
          <w:sz w:val="28"/>
          <w:szCs w:val="28"/>
        </w:rPr>
        <w:tab/>
        <w:t xml:space="preserve"> </w:t>
      </w:r>
      <w:r>
        <w:rPr>
          <w:rFonts w:ascii="Times New Roman" w:eastAsia="Times New Roman" w:hAnsi="Times New Roman" w:cs="Times New Roman"/>
          <w:i/>
          <w:color w:val="000000"/>
          <w:sz w:val="28"/>
          <w:szCs w:val="28"/>
        </w:rPr>
        <w:tab/>
        <w:t xml:space="preserve">Стартовый взнос оплачивается </w:t>
      </w:r>
      <w:r w:rsidR="0036011E">
        <w:rPr>
          <w:rFonts w:ascii="Times New Roman" w:eastAsia="Times New Roman" w:hAnsi="Times New Roman" w:cs="Times New Roman"/>
          <w:i/>
          <w:color w:val="000000"/>
          <w:sz w:val="28"/>
          <w:szCs w:val="28"/>
        </w:rPr>
        <w:t>при предварительной регистрации и оплате до 30 мая 2024г. до 17:00 в размере 1500 (одна тысяча пятьсот) рублей. В</w:t>
      </w:r>
      <w:r>
        <w:rPr>
          <w:rFonts w:ascii="Times New Roman" w:eastAsia="Times New Roman" w:hAnsi="Times New Roman" w:cs="Times New Roman"/>
          <w:i/>
          <w:color w:val="000000"/>
          <w:sz w:val="28"/>
          <w:szCs w:val="28"/>
        </w:rPr>
        <w:t xml:space="preserve"> день соревнований </w:t>
      </w:r>
      <w:r w:rsidR="0036011E">
        <w:rPr>
          <w:rFonts w:ascii="Times New Roman" w:eastAsia="Times New Roman" w:hAnsi="Times New Roman" w:cs="Times New Roman"/>
          <w:i/>
          <w:color w:val="000000"/>
          <w:sz w:val="28"/>
          <w:szCs w:val="28"/>
        </w:rPr>
        <w:t>стартовый взнос</w:t>
      </w:r>
      <w:r>
        <w:rPr>
          <w:rFonts w:ascii="Times New Roman" w:eastAsia="Times New Roman" w:hAnsi="Times New Roman" w:cs="Times New Roman"/>
          <w:i/>
          <w:color w:val="000000"/>
          <w:sz w:val="28"/>
          <w:szCs w:val="28"/>
        </w:rPr>
        <w:t xml:space="preserve"> составляет </w:t>
      </w:r>
      <w:r w:rsidR="0036011E">
        <w:rPr>
          <w:rFonts w:ascii="Times New Roman" w:eastAsia="Times New Roman" w:hAnsi="Times New Roman" w:cs="Times New Roman"/>
          <w:i/>
          <w:color w:val="000000"/>
          <w:sz w:val="28"/>
          <w:szCs w:val="28"/>
        </w:rPr>
        <w:t>2 000 (две тысячи)</w:t>
      </w:r>
      <w:r w:rsidR="001562BC">
        <w:rPr>
          <w:rFonts w:ascii="Times New Roman" w:eastAsia="Times New Roman" w:hAnsi="Times New Roman" w:cs="Times New Roman"/>
          <w:b/>
          <w:i/>
          <w:color w:val="000000"/>
          <w:sz w:val="28"/>
          <w:szCs w:val="28"/>
        </w:rPr>
        <w:t xml:space="preserve"> </w:t>
      </w:r>
      <w:r w:rsidR="0036011E" w:rsidRPr="0036011E">
        <w:rPr>
          <w:rFonts w:ascii="Times New Roman" w:eastAsia="Times New Roman" w:hAnsi="Times New Roman" w:cs="Times New Roman"/>
          <w:bCs/>
          <w:i/>
          <w:color w:val="000000"/>
          <w:sz w:val="28"/>
          <w:szCs w:val="28"/>
        </w:rPr>
        <w:t>рублей.</w:t>
      </w:r>
    </w:p>
    <w:p w14:paraId="294C21ED" w14:textId="4F364CE4"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ab/>
      </w:r>
      <w:r>
        <w:rPr>
          <w:rFonts w:ascii="Times New Roman" w:eastAsia="Times New Roman" w:hAnsi="Times New Roman" w:cs="Times New Roman"/>
          <w:color w:val="000000"/>
          <w:sz w:val="28"/>
          <w:szCs w:val="28"/>
        </w:rPr>
        <w:t xml:space="preserve">Регистрация на этап заканчивается в 10:30 </w:t>
      </w:r>
      <w:r w:rsidR="001562BC">
        <w:rPr>
          <w:rFonts w:ascii="Times New Roman" w:eastAsia="Times New Roman" w:hAnsi="Times New Roman" w:cs="Times New Roman"/>
          <w:color w:val="000000"/>
          <w:sz w:val="28"/>
          <w:szCs w:val="28"/>
        </w:rPr>
        <w:t>01</w:t>
      </w:r>
      <w:r>
        <w:rPr>
          <w:rFonts w:ascii="Times New Roman" w:eastAsia="Times New Roman" w:hAnsi="Times New Roman" w:cs="Times New Roman"/>
          <w:color w:val="000000"/>
          <w:sz w:val="28"/>
          <w:szCs w:val="28"/>
        </w:rPr>
        <w:t>.06.202</w:t>
      </w:r>
      <w:r w:rsidR="001562BC">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rPr>
        <w:t xml:space="preserve"> г.</w:t>
      </w:r>
      <w:bookmarkStart w:id="0" w:name="_GoBack"/>
      <w:bookmarkEnd w:id="0"/>
    </w:p>
    <w:p w14:paraId="68BE43B5" w14:textId="71DD82A2"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При регистрации каждый Участник должен предъявить заявочный бланк</w:t>
      </w:r>
      <w:r w:rsidR="007B49F5">
        <w:rPr>
          <w:rFonts w:ascii="Times New Roman" w:eastAsia="Times New Roman" w:hAnsi="Times New Roman" w:cs="Times New Roman"/>
          <w:color w:val="000000"/>
          <w:sz w:val="28"/>
          <w:szCs w:val="28"/>
        </w:rPr>
        <w:t>.</w:t>
      </w:r>
    </w:p>
    <w:p w14:paraId="663862F3"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После прохождения регистрации Участник обязан предоставить ТС на </w:t>
      </w:r>
      <w:proofErr w:type="spellStart"/>
      <w:r>
        <w:rPr>
          <w:rFonts w:ascii="Times New Roman" w:eastAsia="Times New Roman" w:hAnsi="Times New Roman" w:cs="Times New Roman"/>
          <w:color w:val="000000"/>
          <w:sz w:val="28"/>
          <w:szCs w:val="28"/>
        </w:rPr>
        <w:t>техинспекцию</w:t>
      </w:r>
      <w:proofErr w:type="spellEnd"/>
      <w:r>
        <w:rPr>
          <w:rFonts w:ascii="Times New Roman" w:eastAsia="Times New Roman" w:hAnsi="Times New Roman" w:cs="Times New Roman"/>
          <w:color w:val="000000"/>
          <w:sz w:val="28"/>
          <w:szCs w:val="28"/>
        </w:rPr>
        <w:t>, и получить стартовый номер.</w:t>
      </w:r>
    </w:p>
    <w:p w14:paraId="1C38E935"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Организаторы оставляют за собой право отказа в регистрации любому Участнику без объяснения причин. </w:t>
      </w:r>
    </w:p>
    <w:p w14:paraId="4E57636E"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В случае отмены этапа Соревнования или отклонения предварительной заявки заявочные взносы возвращаются в полном размере.</w:t>
      </w:r>
    </w:p>
    <w:p w14:paraId="098E5040" w14:textId="77777777" w:rsidR="00970AC7" w:rsidRDefault="00970AC7">
      <w:pPr>
        <w:pBdr>
          <w:top w:val="nil"/>
          <w:left w:val="nil"/>
          <w:bottom w:val="nil"/>
          <w:right w:val="nil"/>
          <w:between w:val="nil"/>
        </w:pBdr>
        <w:spacing w:after="0"/>
        <w:ind w:left="858"/>
        <w:rPr>
          <w:rFonts w:ascii="Times New Roman" w:eastAsia="Times New Roman" w:hAnsi="Times New Roman" w:cs="Times New Roman"/>
          <w:color w:val="000000"/>
          <w:sz w:val="28"/>
          <w:szCs w:val="28"/>
        </w:rPr>
      </w:pPr>
    </w:p>
    <w:p w14:paraId="33A96032" w14:textId="77777777" w:rsidR="00970AC7" w:rsidRDefault="00F07963">
      <w:pPr>
        <w:numPr>
          <w:ilvl w:val="0"/>
          <w:numId w:val="5"/>
        </w:numPr>
        <w:pBdr>
          <w:top w:val="nil"/>
          <w:left w:val="nil"/>
          <w:bottom w:val="nil"/>
          <w:right w:val="nil"/>
          <w:between w:val="nil"/>
        </w:pBd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b/>
          <w:sz w:val="28"/>
          <w:szCs w:val="28"/>
        </w:rPr>
        <w:t>Административный</w:t>
      </w:r>
      <w:r>
        <w:rPr>
          <w:rFonts w:ascii="Times New Roman" w:eastAsia="Times New Roman" w:hAnsi="Times New Roman" w:cs="Times New Roman"/>
          <w:b/>
          <w:color w:val="000000"/>
          <w:sz w:val="28"/>
          <w:szCs w:val="28"/>
        </w:rPr>
        <w:t xml:space="preserve"> и технический контроль</w:t>
      </w:r>
    </w:p>
    <w:p w14:paraId="03DC39CE"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На Административный контроль (далее, АК) участник должен предъявить (по требованию):</w:t>
      </w:r>
    </w:p>
    <w:p w14:paraId="32A24CEF" w14:textId="77777777" w:rsidR="00970AC7" w:rsidRDefault="00F07963">
      <w:pPr>
        <w:pBdr>
          <w:top w:val="nil"/>
          <w:left w:val="nil"/>
          <w:bottom w:val="nil"/>
          <w:right w:val="nil"/>
          <w:between w:val="nil"/>
        </w:pBdr>
        <w:spacing w:after="0"/>
        <w:ind w:left="85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заполненную заявку на участие; </w:t>
      </w:r>
    </w:p>
    <w:p w14:paraId="176E300A" w14:textId="77777777" w:rsidR="00970AC7" w:rsidRDefault="00F07963">
      <w:pPr>
        <w:pBdr>
          <w:top w:val="nil"/>
          <w:left w:val="nil"/>
          <w:bottom w:val="nil"/>
          <w:right w:val="nil"/>
          <w:between w:val="nil"/>
        </w:pBdr>
        <w:spacing w:after="0"/>
        <w:ind w:left="85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водительское удостоверение категории «А», «А1» («В» или «М» для скутеров до 50 сс) или гоночную лицензию соответствующей категории;</w:t>
      </w:r>
    </w:p>
    <w:p w14:paraId="7935A07C" w14:textId="77777777" w:rsidR="00970AC7" w:rsidRDefault="00F07963">
      <w:pPr>
        <w:pBdr>
          <w:top w:val="nil"/>
          <w:left w:val="nil"/>
          <w:bottom w:val="nil"/>
          <w:right w:val="nil"/>
          <w:between w:val="nil"/>
        </w:pBdr>
        <w:spacing w:after="0"/>
        <w:ind w:left="85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заверенную нотариально справку от обоих родителей о разрешении участвовать в соревнованиях по мотоциклетному спорту с фотографией ребенка и медицинскую справку о допуске для участия в соревнованиях по мотоциклетному спорту (водителям от 12 до 17 лет включительно);</w:t>
      </w:r>
    </w:p>
    <w:p w14:paraId="195A9F5F" w14:textId="77777777" w:rsidR="00970AC7" w:rsidRDefault="00F07963">
      <w:pPr>
        <w:pBdr>
          <w:top w:val="nil"/>
          <w:left w:val="nil"/>
          <w:bottom w:val="nil"/>
          <w:right w:val="nil"/>
          <w:between w:val="nil"/>
        </w:pBdr>
        <w:spacing w:after="120"/>
        <w:ind w:left="85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заявочный взнос (если не был уплачен при предварительной регистрации); </w:t>
      </w:r>
    </w:p>
    <w:p w14:paraId="44A0CFC3" w14:textId="77777777" w:rsidR="00970AC7" w:rsidRDefault="00F07963">
      <w:pPr>
        <w:spacing w:after="120"/>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 иные документы, установленные Регламентов этапа Соревнования.</w:t>
      </w:r>
    </w:p>
    <w:p w14:paraId="684F33EB"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После прохождения АК участнику будут выданы наклейки со стартовым номером, которую он обязан закрепить на указанные организатором места мотоцикла. При выступлении нескольких спортсменов на одном мотоцикле стартовые номера должны быть закреплены на видимых частях одежды спортсменов.</w:t>
      </w:r>
    </w:p>
    <w:p w14:paraId="4187B489"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ТК проводится на территории парка участников (далее ПУ) по расписанию.</w:t>
      </w:r>
    </w:p>
    <w:p w14:paraId="0E25B068"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lastRenderedPageBreak/>
        <w:t xml:space="preserve"> </w:t>
      </w:r>
      <w:r>
        <w:rPr>
          <w:rFonts w:ascii="Times New Roman" w:eastAsia="Times New Roman" w:hAnsi="Times New Roman" w:cs="Times New Roman"/>
          <w:b/>
          <w:color w:val="000000"/>
          <w:sz w:val="28"/>
          <w:szCs w:val="28"/>
        </w:rPr>
        <w:tab/>
      </w:r>
      <w:r>
        <w:rPr>
          <w:rFonts w:ascii="Times New Roman" w:eastAsia="Times New Roman" w:hAnsi="Times New Roman" w:cs="Times New Roman"/>
          <w:color w:val="000000"/>
          <w:sz w:val="28"/>
          <w:szCs w:val="28"/>
        </w:rPr>
        <w:t>На ТК мотоциклы представляются с заявкой на участие, с отметкой о прохождении АК. При успешном прохождении ТК в заявку на участие будет поставлена соответствующая отметка.</w:t>
      </w:r>
    </w:p>
    <w:p w14:paraId="56ED47F1"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ab/>
      </w:r>
      <w:r>
        <w:rPr>
          <w:rFonts w:ascii="Times New Roman" w:eastAsia="Times New Roman" w:hAnsi="Times New Roman" w:cs="Times New Roman"/>
          <w:color w:val="000000"/>
          <w:sz w:val="28"/>
          <w:szCs w:val="28"/>
        </w:rPr>
        <w:t>Мотоцикл на ТК может представить участник, он несет полную ответственность за его техническое состояние.</w:t>
      </w:r>
    </w:p>
    <w:p w14:paraId="67EDD14C"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ab/>
      </w:r>
      <w:r>
        <w:rPr>
          <w:rFonts w:ascii="Times New Roman" w:eastAsia="Times New Roman" w:hAnsi="Times New Roman" w:cs="Times New Roman"/>
          <w:color w:val="000000"/>
          <w:sz w:val="28"/>
          <w:szCs w:val="28"/>
        </w:rPr>
        <w:t>Если в процессе осмотра выявлено, что техника повреждена, участнику предлагается устранить неисправности и пройти ТК повторно (до начала соревнований).</w:t>
      </w:r>
    </w:p>
    <w:p w14:paraId="29834E44"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ab/>
      </w:r>
      <w:r>
        <w:rPr>
          <w:rFonts w:ascii="Times New Roman" w:eastAsia="Times New Roman" w:hAnsi="Times New Roman" w:cs="Times New Roman"/>
          <w:color w:val="000000"/>
          <w:sz w:val="28"/>
          <w:szCs w:val="28"/>
        </w:rPr>
        <w:t>Любая техника, поврежденная в результате аварии, произошедшей в течение проведения этапа Соревнования, должна быть представлена на ТК для допуска к дальнейшему участию.</w:t>
      </w:r>
    </w:p>
    <w:p w14:paraId="2D5E51A2"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ab/>
      </w:r>
      <w:r>
        <w:rPr>
          <w:rFonts w:ascii="Times New Roman" w:eastAsia="Times New Roman" w:hAnsi="Times New Roman" w:cs="Times New Roman"/>
          <w:color w:val="000000"/>
          <w:sz w:val="28"/>
          <w:szCs w:val="28"/>
        </w:rPr>
        <w:t>Если ТК устанавливает, что участник не может продолжать соревнования на повреждённой технике, он снимается с соревнований. В этом случае зарегистрированные в использованных попытках результаты учитываются при подведении итогов соревнований.</w:t>
      </w:r>
    </w:p>
    <w:p w14:paraId="166E7FE8"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ab/>
        <w:t>Если на одном мотоцикле в этапе Соревнования участвует несколько участников, для ТК он предоставляется только одним из участников.</w:t>
      </w:r>
    </w:p>
    <w:p w14:paraId="282DA8C5"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После прохождения ТК, участник обязан сдать заявку на участие в место проведения АК.</w:t>
      </w:r>
    </w:p>
    <w:p w14:paraId="7AB05DF6"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Мотоциклы, не прошедшие ТК, равно как и Водители, не прошедшие АК, к участию в Соревновании не допускаются</w:t>
      </w:r>
    </w:p>
    <w:p w14:paraId="5B11A2BF" w14:textId="77777777" w:rsidR="00970AC7" w:rsidRDefault="00970AC7">
      <w:pPr>
        <w:pBdr>
          <w:top w:val="nil"/>
          <w:left w:val="nil"/>
          <w:bottom w:val="nil"/>
          <w:right w:val="nil"/>
          <w:between w:val="nil"/>
        </w:pBdr>
        <w:spacing w:after="0"/>
        <w:ind w:left="858"/>
        <w:rPr>
          <w:rFonts w:ascii="Times New Roman" w:eastAsia="Times New Roman" w:hAnsi="Times New Roman" w:cs="Times New Roman"/>
          <w:b/>
          <w:color w:val="000000"/>
          <w:sz w:val="28"/>
          <w:szCs w:val="28"/>
        </w:rPr>
      </w:pPr>
    </w:p>
    <w:p w14:paraId="4E9D674E" w14:textId="77777777" w:rsidR="00970AC7" w:rsidRDefault="00F07963">
      <w:pPr>
        <w:numPr>
          <w:ilvl w:val="0"/>
          <w:numId w:val="5"/>
        </w:num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Описание соревнований</w:t>
      </w:r>
    </w:p>
    <w:p w14:paraId="07910716" w14:textId="77777777" w:rsidR="00970AC7" w:rsidRDefault="00970AC7">
      <w:pPr>
        <w:pBdr>
          <w:top w:val="nil"/>
          <w:left w:val="nil"/>
          <w:bottom w:val="nil"/>
          <w:right w:val="nil"/>
          <w:between w:val="nil"/>
        </w:pBdr>
        <w:spacing w:after="0" w:line="240" w:lineRule="auto"/>
        <w:ind w:left="360"/>
        <w:rPr>
          <w:rFonts w:ascii="Times New Roman" w:eastAsia="Times New Roman" w:hAnsi="Times New Roman" w:cs="Times New Roman"/>
          <w:b/>
          <w:color w:val="000000"/>
          <w:sz w:val="28"/>
          <w:szCs w:val="28"/>
        </w:rPr>
      </w:pPr>
    </w:p>
    <w:p w14:paraId="61C9921C" w14:textId="77777777" w:rsidR="00970AC7" w:rsidRDefault="00F07963">
      <w:pPr>
        <w:numPr>
          <w:ilvl w:val="1"/>
          <w:numId w:val="5"/>
        </w:numPr>
        <w:pBdr>
          <w:top w:val="nil"/>
          <w:left w:val="nil"/>
          <w:bottom w:val="nil"/>
          <w:right w:val="nil"/>
          <w:between w:val="nil"/>
        </w:pBdr>
        <w:spacing w:after="1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Описание заезда:</w:t>
      </w:r>
    </w:p>
    <w:p w14:paraId="0CF72214" w14:textId="77777777" w:rsidR="00970AC7" w:rsidRDefault="00F07963">
      <w:pPr>
        <w:spacing w:after="120"/>
        <w:ind w:left="708"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Заезд состоит из одного скоростного участка с преодолением различных препятствий в виде объезда пластиковых конусов согласно схеме.</w:t>
      </w:r>
    </w:p>
    <w:p w14:paraId="7FE30DF0" w14:textId="77777777" w:rsidR="00970AC7" w:rsidRDefault="00F07963">
      <w:pPr>
        <w:spacing w:after="120"/>
        <w:ind w:left="708"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Заезд проходит по трассе на время. Старт осуществляется из стартовых ворот (оба колеса ТС должны быть внутри линий стартового бокса) и производится с места по команде судьи-стартера. Финиш осуществляется в финишных воротах (оба колеса ТС должны быть внутри линий финишного бокса). </w:t>
      </w:r>
    </w:p>
    <w:p w14:paraId="449AA4A0" w14:textId="77777777" w:rsidR="00970AC7" w:rsidRDefault="00F07963">
      <w:pPr>
        <w:spacing w:after="120"/>
        <w:ind w:left="707"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прохождение трассы Участникам предоставляется по две попытки. </w:t>
      </w:r>
    </w:p>
    <w:p w14:paraId="7BAA7273" w14:textId="77777777" w:rsidR="00970AC7" w:rsidRDefault="00F07963">
      <w:pPr>
        <w:spacing w:after="120"/>
        <w:ind w:left="707"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Победителем соревнований признается Участник, показавший лучшее время из двух попыток с учетом штрафных баллов. </w:t>
      </w:r>
    </w:p>
    <w:p w14:paraId="54F5AE4C"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Pr>
          <w:rFonts w:ascii="Times New Roman" w:eastAsia="Times New Roman" w:hAnsi="Times New Roman" w:cs="Times New Roman"/>
          <w:color w:val="000000"/>
          <w:sz w:val="28"/>
          <w:szCs w:val="28"/>
        </w:rPr>
        <w:t>При проведении соревнований Участникам запрещается:</w:t>
      </w:r>
    </w:p>
    <w:p w14:paraId="702C71A6" w14:textId="77777777" w:rsidR="00970AC7" w:rsidRDefault="00F07963">
      <w:pPr>
        <w:numPr>
          <w:ilvl w:val="0"/>
          <w:numId w:val="9"/>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lastRenderedPageBreak/>
        <w:t xml:space="preserve"> </w:t>
      </w:r>
      <w:r>
        <w:rPr>
          <w:rFonts w:ascii="Times New Roman" w:eastAsia="Times New Roman" w:hAnsi="Times New Roman" w:cs="Times New Roman"/>
          <w:color w:val="000000"/>
          <w:sz w:val="28"/>
          <w:szCs w:val="28"/>
        </w:rPr>
        <w:tab/>
        <w:t xml:space="preserve">Хождение по трассе. </w:t>
      </w:r>
    </w:p>
    <w:p w14:paraId="7410D78D" w14:textId="77777777" w:rsidR="00970AC7" w:rsidRDefault="00F07963">
      <w:pPr>
        <w:numPr>
          <w:ilvl w:val="0"/>
          <w:numId w:val="9"/>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Парковка мототехники вне границ специально </w:t>
      </w:r>
      <w:r>
        <w:rPr>
          <w:rFonts w:ascii="Times New Roman" w:eastAsia="Times New Roman" w:hAnsi="Times New Roman" w:cs="Times New Roman"/>
          <w:sz w:val="28"/>
          <w:szCs w:val="28"/>
        </w:rPr>
        <w:t>отведенной</w:t>
      </w:r>
      <w:r>
        <w:rPr>
          <w:rFonts w:ascii="Times New Roman" w:eastAsia="Times New Roman" w:hAnsi="Times New Roman" w:cs="Times New Roman"/>
          <w:color w:val="000000"/>
          <w:sz w:val="28"/>
          <w:szCs w:val="28"/>
        </w:rPr>
        <w:t xml:space="preserve"> для этого зоны. </w:t>
      </w:r>
    </w:p>
    <w:p w14:paraId="452A2BF1" w14:textId="77777777" w:rsidR="00970AC7" w:rsidRDefault="00F07963">
      <w:pPr>
        <w:numPr>
          <w:ilvl w:val="0"/>
          <w:numId w:val="9"/>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Создание помех в работе судейской комиссии. </w:t>
      </w:r>
    </w:p>
    <w:p w14:paraId="7DE48FCB" w14:textId="77777777" w:rsidR="00970AC7" w:rsidRDefault="00F07963">
      <w:pPr>
        <w:numPr>
          <w:ilvl w:val="0"/>
          <w:numId w:val="9"/>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Нахождение в зоне, предназначенной для судейской комиссии. </w:t>
      </w:r>
    </w:p>
    <w:p w14:paraId="446D5761" w14:textId="77777777" w:rsidR="00970AC7" w:rsidRDefault="00F07963">
      <w:pPr>
        <w:numPr>
          <w:ilvl w:val="0"/>
          <w:numId w:val="9"/>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Неспортивное поведение. </w:t>
      </w:r>
    </w:p>
    <w:p w14:paraId="31BE0F2A"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Pr>
          <w:rFonts w:ascii="Times New Roman" w:eastAsia="Times New Roman" w:hAnsi="Times New Roman" w:cs="Times New Roman"/>
          <w:color w:val="000000"/>
          <w:sz w:val="28"/>
          <w:szCs w:val="28"/>
        </w:rPr>
        <w:t xml:space="preserve">К Участнику, нарушившему правила соревнований, главным </w:t>
      </w:r>
      <w:r>
        <w:rPr>
          <w:rFonts w:ascii="Times New Roman" w:eastAsia="Times New Roman" w:hAnsi="Times New Roman" w:cs="Times New Roman"/>
          <w:sz w:val="28"/>
          <w:szCs w:val="28"/>
        </w:rPr>
        <w:t>судьей</w:t>
      </w:r>
      <w:r>
        <w:rPr>
          <w:rFonts w:ascii="Times New Roman" w:eastAsia="Times New Roman" w:hAnsi="Times New Roman" w:cs="Times New Roman"/>
          <w:color w:val="000000"/>
          <w:sz w:val="28"/>
          <w:szCs w:val="28"/>
        </w:rPr>
        <w:t xml:space="preserve"> или руководителем соревнований могут быть применены следующие дисциплинарные меры: </w:t>
      </w:r>
    </w:p>
    <w:p w14:paraId="63587973" w14:textId="77777777" w:rsidR="00970AC7" w:rsidRDefault="00F07963">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Предупреждение. </w:t>
      </w:r>
    </w:p>
    <w:p w14:paraId="54381DA6" w14:textId="77777777" w:rsidR="00970AC7" w:rsidRDefault="00F07963">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Добавление штрафных баллов к лучшему времени. </w:t>
      </w:r>
    </w:p>
    <w:p w14:paraId="07D6403A" w14:textId="77777777" w:rsidR="00970AC7" w:rsidRDefault="00F07963">
      <w:pPr>
        <w:numPr>
          <w:ilvl w:val="0"/>
          <w:numId w:val="1"/>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Дисквалификация. </w:t>
      </w:r>
    </w:p>
    <w:p w14:paraId="416A9928" w14:textId="77777777" w:rsidR="00970AC7" w:rsidRDefault="00970AC7">
      <w:pPr>
        <w:pBdr>
          <w:top w:val="nil"/>
          <w:left w:val="nil"/>
          <w:bottom w:val="nil"/>
          <w:right w:val="nil"/>
          <w:between w:val="nil"/>
        </w:pBdr>
        <w:spacing w:after="0"/>
        <w:ind w:left="1429"/>
        <w:jc w:val="both"/>
        <w:rPr>
          <w:rFonts w:ascii="Times New Roman" w:eastAsia="Times New Roman" w:hAnsi="Times New Roman" w:cs="Times New Roman"/>
          <w:color w:val="000000"/>
          <w:sz w:val="28"/>
          <w:szCs w:val="28"/>
        </w:rPr>
      </w:pPr>
    </w:p>
    <w:p w14:paraId="31827431" w14:textId="77777777" w:rsidR="00970AC7" w:rsidRDefault="00F07963">
      <w:pPr>
        <w:numPr>
          <w:ilvl w:val="0"/>
          <w:numId w:val="5"/>
        </w:num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Тренировки</w:t>
      </w:r>
    </w:p>
    <w:p w14:paraId="74B03B69"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Организатор обязан предоставить всем участникам возможность разогрева на специально </w:t>
      </w:r>
      <w:r>
        <w:rPr>
          <w:rFonts w:ascii="Times New Roman" w:eastAsia="Times New Roman" w:hAnsi="Times New Roman" w:cs="Times New Roman"/>
          <w:sz w:val="28"/>
          <w:szCs w:val="28"/>
        </w:rPr>
        <w:t>отведенной</w:t>
      </w:r>
      <w:r>
        <w:rPr>
          <w:rFonts w:ascii="Times New Roman" w:eastAsia="Times New Roman" w:hAnsi="Times New Roman" w:cs="Times New Roman"/>
          <w:color w:val="000000"/>
          <w:sz w:val="28"/>
          <w:szCs w:val="28"/>
        </w:rPr>
        <w:t xml:space="preserve"> трассе, перед заездом Участника.</w:t>
      </w:r>
    </w:p>
    <w:p w14:paraId="27E43384"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Начало свободной тренировки на </w:t>
      </w:r>
      <w:proofErr w:type="spellStart"/>
      <w:r>
        <w:rPr>
          <w:rFonts w:ascii="Times New Roman" w:eastAsia="Times New Roman" w:hAnsi="Times New Roman" w:cs="Times New Roman"/>
          <w:color w:val="000000"/>
          <w:sz w:val="28"/>
          <w:szCs w:val="28"/>
        </w:rPr>
        <w:t>прогревочной</w:t>
      </w:r>
      <w:proofErr w:type="spellEnd"/>
      <w:r>
        <w:rPr>
          <w:rFonts w:ascii="Times New Roman" w:eastAsia="Times New Roman" w:hAnsi="Times New Roman" w:cs="Times New Roman"/>
          <w:color w:val="000000"/>
          <w:sz w:val="28"/>
          <w:szCs w:val="28"/>
        </w:rPr>
        <w:t xml:space="preserve"> трассе с 9:00 до 11:00</w:t>
      </w:r>
    </w:p>
    <w:p w14:paraId="789918E7" w14:textId="6F6AC7F2"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С 1</w:t>
      </w:r>
      <w:r w:rsidR="00F95BAF">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:30 тренировки осуществляются спортсменами в порядке очереди согласно очереди выезда на старт. Количество тренирующихся спортсменов не должно превышать 2</w:t>
      </w:r>
      <w:r w:rsidR="00F95BAF">
        <w:rPr>
          <w:rFonts w:ascii="Times New Roman" w:eastAsia="Times New Roman" w:hAnsi="Times New Roman" w:cs="Times New Roman"/>
          <w:color w:val="000000"/>
          <w:sz w:val="28"/>
          <w:szCs w:val="28"/>
        </w:rPr>
        <w:t xml:space="preserve"> (двух)</w:t>
      </w:r>
      <w:r>
        <w:rPr>
          <w:rFonts w:ascii="Times New Roman" w:eastAsia="Times New Roman" w:hAnsi="Times New Roman" w:cs="Times New Roman"/>
          <w:color w:val="000000"/>
          <w:sz w:val="28"/>
          <w:szCs w:val="28"/>
        </w:rPr>
        <w:t xml:space="preserve"> человек.</w:t>
      </w:r>
    </w:p>
    <w:p w14:paraId="245D60D6" w14:textId="77777777" w:rsidR="00970AC7" w:rsidRDefault="00970AC7">
      <w:pPr>
        <w:pBdr>
          <w:top w:val="nil"/>
          <w:left w:val="nil"/>
          <w:bottom w:val="nil"/>
          <w:right w:val="nil"/>
          <w:between w:val="nil"/>
        </w:pBdr>
        <w:spacing w:after="0"/>
        <w:ind w:left="858"/>
        <w:rPr>
          <w:rFonts w:ascii="Times New Roman" w:eastAsia="Times New Roman" w:hAnsi="Times New Roman" w:cs="Times New Roman"/>
          <w:color w:val="000000"/>
          <w:sz w:val="28"/>
          <w:szCs w:val="28"/>
        </w:rPr>
      </w:pPr>
    </w:p>
    <w:p w14:paraId="2D58C297" w14:textId="77777777" w:rsidR="00970AC7" w:rsidRDefault="00F07963">
      <w:pPr>
        <w:numPr>
          <w:ilvl w:val="0"/>
          <w:numId w:val="5"/>
        </w:numPr>
        <w:pBdr>
          <w:top w:val="nil"/>
          <w:left w:val="nil"/>
          <w:bottom w:val="nil"/>
          <w:right w:val="nil"/>
          <w:between w:val="nil"/>
        </w:pBd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Ознакомление с трассой</w:t>
      </w:r>
    </w:p>
    <w:p w14:paraId="412DF452" w14:textId="77777777" w:rsidR="00970AC7" w:rsidRDefault="00970AC7">
      <w:pPr>
        <w:pBdr>
          <w:top w:val="nil"/>
          <w:left w:val="nil"/>
          <w:bottom w:val="nil"/>
          <w:right w:val="nil"/>
          <w:between w:val="nil"/>
        </w:pBdr>
        <w:spacing w:after="0"/>
        <w:ind w:left="360"/>
        <w:rPr>
          <w:rFonts w:ascii="Times New Roman" w:eastAsia="Times New Roman" w:hAnsi="Times New Roman" w:cs="Times New Roman"/>
          <w:b/>
          <w:color w:val="000000"/>
          <w:sz w:val="28"/>
          <w:szCs w:val="28"/>
        </w:rPr>
      </w:pPr>
    </w:p>
    <w:p w14:paraId="1B02C2FC" w14:textId="77777777" w:rsidR="00970AC7"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 xml:space="preserve">В день проведения соревнования, непосредственно перед началом </w:t>
      </w:r>
      <w:r>
        <w:rPr>
          <w:rFonts w:ascii="Times New Roman" w:eastAsia="Times New Roman" w:hAnsi="Times New Roman" w:cs="Times New Roman"/>
          <w:sz w:val="28"/>
          <w:szCs w:val="28"/>
        </w:rPr>
        <w:t>зачетных</w:t>
      </w:r>
      <w:r>
        <w:rPr>
          <w:rFonts w:ascii="Times New Roman" w:eastAsia="Times New Roman" w:hAnsi="Times New Roman" w:cs="Times New Roman"/>
          <w:color w:val="000000"/>
          <w:sz w:val="28"/>
          <w:szCs w:val="28"/>
        </w:rPr>
        <w:t xml:space="preserve"> заездов (после прохождения всех проверок) происходит изучение трассы Участниками. Трасса изучается только пешком. В день соревнования Руководитель соревнования обязан предоставить Участникам схему трассы на бумажном или электронном носителе.</w:t>
      </w:r>
    </w:p>
    <w:p w14:paraId="53FF052D" w14:textId="77777777" w:rsidR="00970AC7"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ab/>
        <w:t>Продолжительность и порядок изучения трассы указывается в Регламенте этапа соревнования (п.1.5. регламента)</w:t>
      </w:r>
    </w:p>
    <w:p w14:paraId="7976820F" w14:textId="77777777" w:rsidR="00970AC7" w:rsidRDefault="00970AC7">
      <w:pPr>
        <w:pBdr>
          <w:top w:val="nil"/>
          <w:left w:val="nil"/>
          <w:bottom w:val="nil"/>
          <w:right w:val="nil"/>
          <w:between w:val="nil"/>
        </w:pBdr>
        <w:spacing w:after="0"/>
        <w:ind w:left="858"/>
        <w:rPr>
          <w:rFonts w:ascii="Times New Roman" w:eastAsia="Times New Roman" w:hAnsi="Times New Roman" w:cs="Times New Roman"/>
          <w:color w:val="000000"/>
          <w:sz w:val="28"/>
          <w:szCs w:val="28"/>
        </w:rPr>
      </w:pPr>
    </w:p>
    <w:p w14:paraId="52687D2C" w14:textId="77777777" w:rsidR="00970AC7" w:rsidRPr="00466DC1" w:rsidRDefault="00F07963">
      <w:pPr>
        <w:numPr>
          <w:ilvl w:val="0"/>
          <w:numId w:val="5"/>
        </w:numPr>
        <w:pBdr>
          <w:top w:val="nil"/>
          <w:left w:val="nil"/>
          <w:bottom w:val="nil"/>
          <w:right w:val="nil"/>
          <w:between w:val="nil"/>
        </w:pBdr>
        <w:spacing w:after="0" w:line="240" w:lineRule="auto"/>
        <w:jc w:val="center"/>
        <w:rPr>
          <w:rFonts w:ascii="Times New Roman" w:eastAsia="Times" w:hAnsi="Times New Roman" w:cs="Times New Roman"/>
          <w:color w:val="000000"/>
          <w:sz w:val="28"/>
          <w:szCs w:val="28"/>
        </w:rPr>
      </w:pPr>
      <w:r w:rsidRPr="00466DC1">
        <w:rPr>
          <w:rFonts w:ascii="Times New Roman" w:eastAsia="Times" w:hAnsi="Times New Roman" w:cs="Times New Roman"/>
          <w:b/>
          <w:color w:val="000000"/>
          <w:sz w:val="28"/>
          <w:szCs w:val="28"/>
        </w:rPr>
        <w:t xml:space="preserve"> Разметка и прохождение трассы</w:t>
      </w:r>
    </w:p>
    <w:p w14:paraId="0D96E76A" w14:textId="77777777" w:rsidR="00970AC7" w:rsidRDefault="00970AC7" w:rsidP="00466DC1">
      <w:pPr>
        <w:pBdr>
          <w:top w:val="nil"/>
          <w:left w:val="nil"/>
          <w:bottom w:val="nil"/>
          <w:right w:val="nil"/>
          <w:between w:val="nil"/>
        </w:pBdr>
        <w:spacing w:after="0" w:line="240" w:lineRule="auto"/>
        <w:ind w:left="786"/>
        <w:rPr>
          <w:rFonts w:ascii="Times" w:eastAsia="Times" w:hAnsi="Times" w:cs="Times"/>
          <w:b/>
          <w:color w:val="000000"/>
          <w:sz w:val="28"/>
          <w:szCs w:val="28"/>
        </w:rPr>
      </w:pPr>
    </w:p>
    <w:p w14:paraId="71388C98" w14:textId="77777777" w:rsidR="00970AC7" w:rsidRDefault="00F07963">
      <w:pPr>
        <w:numPr>
          <w:ilvl w:val="1"/>
          <w:numId w:val="5"/>
        </w:numPr>
        <w:pBdr>
          <w:top w:val="nil"/>
          <w:left w:val="nil"/>
          <w:bottom w:val="nil"/>
          <w:right w:val="nil"/>
          <w:between w:val="nil"/>
        </w:pBdr>
        <w:spacing w:after="12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Стартовые и финишные ворота. </w:t>
      </w:r>
    </w:p>
    <w:p w14:paraId="2176A12D" w14:textId="77777777" w:rsidR="00970AC7" w:rsidRDefault="00F07963">
      <w:pPr>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Pr>
          <w:rFonts w:ascii="Times New Roman" w:eastAsia="Times New Roman" w:hAnsi="Times New Roman" w:cs="Times New Roman"/>
          <w:noProof/>
          <w:sz w:val="28"/>
          <w:szCs w:val="28"/>
        </w:rPr>
        <w:drawing>
          <wp:inline distT="0" distB="0" distL="0" distR="0" wp14:anchorId="586D8AE6" wp14:editId="7D7686B9">
            <wp:extent cx="2509762" cy="3814178"/>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2509762" cy="3814178"/>
                    </a:xfrm>
                    <a:prstGeom prst="rect">
                      <a:avLst/>
                    </a:prstGeom>
                    <a:ln/>
                  </pic:spPr>
                </pic:pic>
              </a:graphicData>
            </a:graphic>
          </wp:inline>
        </w:drawing>
      </w:r>
    </w:p>
    <w:p w14:paraId="5F11FBDC" w14:textId="77777777" w:rsidR="00970AC7" w:rsidRDefault="00F07963">
      <w:pPr>
        <w:numPr>
          <w:ilvl w:val="1"/>
          <w:numId w:val="5"/>
        </w:numPr>
        <w:pBdr>
          <w:top w:val="nil"/>
          <w:left w:val="nil"/>
          <w:bottom w:val="nil"/>
          <w:right w:val="nil"/>
          <w:between w:val="nil"/>
        </w:pBdr>
        <w:spacing w:after="12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Расцветка конусов и их значение</w:t>
      </w:r>
    </w:p>
    <w:p w14:paraId="4FF80FD2" w14:textId="77777777" w:rsidR="00970AC7" w:rsidRDefault="00F07963">
      <w:pPr>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471B59FF" wp14:editId="7F586FF6">
            <wp:extent cx="4610100" cy="275897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610100" cy="2758978"/>
                    </a:xfrm>
                    <a:prstGeom prst="rect">
                      <a:avLst/>
                    </a:prstGeom>
                    <a:ln/>
                  </pic:spPr>
                </pic:pic>
              </a:graphicData>
            </a:graphic>
          </wp:inline>
        </w:drawing>
      </w:r>
    </w:p>
    <w:p w14:paraId="7A83D084" w14:textId="77777777" w:rsidR="00970AC7" w:rsidRDefault="00F07963">
      <w:pPr>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7ECC38E2" wp14:editId="7BAF3481">
            <wp:extent cx="4617501" cy="2312458"/>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4617501" cy="2312458"/>
                    </a:xfrm>
                    <a:prstGeom prst="rect">
                      <a:avLst/>
                    </a:prstGeom>
                    <a:ln/>
                  </pic:spPr>
                </pic:pic>
              </a:graphicData>
            </a:graphic>
          </wp:inline>
        </w:drawing>
      </w:r>
    </w:p>
    <w:p w14:paraId="2DE34101" w14:textId="77777777" w:rsidR="00970AC7" w:rsidRDefault="00970AC7">
      <w:pPr>
        <w:spacing w:after="120" w:line="240" w:lineRule="auto"/>
        <w:jc w:val="both"/>
        <w:rPr>
          <w:rFonts w:ascii="Times New Roman" w:eastAsia="Times New Roman" w:hAnsi="Times New Roman" w:cs="Times New Roman"/>
          <w:sz w:val="28"/>
          <w:szCs w:val="28"/>
        </w:rPr>
      </w:pPr>
    </w:p>
    <w:p w14:paraId="02419052" w14:textId="77777777" w:rsidR="00970AC7" w:rsidRPr="00466DC1" w:rsidRDefault="00970AC7">
      <w:pPr>
        <w:spacing w:after="120" w:line="240" w:lineRule="auto"/>
        <w:jc w:val="both"/>
        <w:rPr>
          <w:rFonts w:ascii="Times New Roman" w:eastAsia="Times" w:hAnsi="Times New Roman" w:cs="Times New Roman"/>
          <w:sz w:val="28"/>
          <w:szCs w:val="28"/>
        </w:rPr>
      </w:pPr>
    </w:p>
    <w:p w14:paraId="284A3BCF" w14:textId="77777777" w:rsidR="00970AC7" w:rsidRPr="00466DC1" w:rsidRDefault="00F07963">
      <w:pPr>
        <w:numPr>
          <w:ilvl w:val="1"/>
          <w:numId w:val="5"/>
        </w:numPr>
        <w:pBdr>
          <w:top w:val="nil"/>
          <w:left w:val="nil"/>
          <w:bottom w:val="nil"/>
          <w:right w:val="nil"/>
          <w:between w:val="nil"/>
        </w:pBdr>
        <w:spacing w:after="0" w:line="240" w:lineRule="auto"/>
        <w:jc w:val="both"/>
        <w:rPr>
          <w:rFonts w:ascii="Times New Roman" w:eastAsia="Times" w:hAnsi="Times New Roman" w:cs="Times New Roman"/>
          <w:color w:val="000000"/>
          <w:sz w:val="28"/>
          <w:szCs w:val="28"/>
        </w:rPr>
      </w:pPr>
      <w:r w:rsidRPr="00466DC1">
        <w:rPr>
          <w:rFonts w:ascii="Times New Roman" w:eastAsia="Times" w:hAnsi="Times New Roman" w:cs="Times New Roman"/>
          <w:sz w:val="28"/>
          <w:szCs w:val="28"/>
        </w:rPr>
        <w:t xml:space="preserve">  </w:t>
      </w:r>
      <w:r w:rsidRPr="00466DC1">
        <w:rPr>
          <w:rFonts w:ascii="Times New Roman" w:eastAsia="Times" w:hAnsi="Times New Roman" w:cs="Times New Roman"/>
          <w:color w:val="000000"/>
          <w:sz w:val="28"/>
          <w:szCs w:val="28"/>
        </w:rPr>
        <w:t xml:space="preserve">ТС должно полностью останавливаться в границах финишного бокса. </w:t>
      </w:r>
    </w:p>
    <w:p w14:paraId="42E53983" w14:textId="77777777" w:rsidR="00970AC7" w:rsidRPr="00466DC1" w:rsidRDefault="00F07963">
      <w:pPr>
        <w:numPr>
          <w:ilvl w:val="1"/>
          <w:numId w:val="5"/>
        </w:numPr>
        <w:pBdr>
          <w:top w:val="nil"/>
          <w:left w:val="nil"/>
          <w:bottom w:val="nil"/>
          <w:right w:val="nil"/>
          <w:between w:val="nil"/>
        </w:pBdr>
        <w:spacing w:after="0" w:line="240" w:lineRule="auto"/>
        <w:jc w:val="both"/>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t xml:space="preserve"> </w:t>
      </w:r>
      <w:r w:rsidRPr="00466DC1">
        <w:rPr>
          <w:rFonts w:ascii="Times New Roman" w:eastAsia="Times" w:hAnsi="Times New Roman" w:cs="Times New Roman"/>
          <w:color w:val="000000"/>
          <w:sz w:val="28"/>
          <w:szCs w:val="28"/>
        </w:rPr>
        <w:tab/>
        <w:t xml:space="preserve">За ошибки, допущенные во время прохождения трассы, начисляются штрафные баллы. Судья на трассе фиксирует нарушение. </w:t>
      </w:r>
    </w:p>
    <w:p w14:paraId="6EDC21BE" w14:textId="77777777" w:rsidR="00970AC7" w:rsidRPr="00466DC1" w:rsidRDefault="00F07963">
      <w:pPr>
        <w:numPr>
          <w:ilvl w:val="1"/>
          <w:numId w:val="5"/>
        </w:numPr>
        <w:pBdr>
          <w:top w:val="nil"/>
          <w:left w:val="nil"/>
          <w:bottom w:val="nil"/>
          <w:right w:val="nil"/>
          <w:between w:val="nil"/>
        </w:pBdr>
        <w:spacing w:after="120" w:line="240" w:lineRule="auto"/>
        <w:jc w:val="both"/>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t xml:space="preserve"> </w:t>
      </w:r>
      <w:r w:rsidRPr="00466DC1">
        <w:rPr>
          <w:rFonts w:ascii="Times New Roman" w:eastAsia="Times" w:hAnsi="Times New Roman" w:cs="Times New Roman"/>
          <w:color w:val="000000"/>
          <w:sz w:val="28"/>
          <w:szCs w:val="28"/>
        </w:rPr>
        <w:tab/>
        <w:t xml:space="preserve">Штрафные баллы. </w:t>
      </w:r>
    </w:p>
    <w:p w14:paraId="0E0756FC" w14:textId="7BDA3EF8" w:rsidR="00970AC7" w:rsidRPr="00466DC1" w:rsidRDefault="00F07963">
      <w:pPr>
        <w:spacing w:after="120"/>
        <w:ind w:left="709"/>
        <w:jc w:val="both"/>
        <w:rPr>
          <w:rFonts w:ascii="Times New Roman" w:eastAsia="Times" w:hAnsi="Times New Roman" w:cs="Times New Roman"/>
          <w:b/>
          <w:sz w:val="28"/>
          <w:szCs w:val="28"/>
        </w:rPr>
      </w:pPr>
      <w:r w:rsidRPr="00466DC1">
        <w:rPr>
          <w:rFonts w:ascii="Times New Roman" w:eastAsia="Times" w:hAnsi="Times New Roman" w:cs="Times New Roman"/>
          <w:b/>
          <w:sz w:val="28"/>
          <w:szCs w:val="28"/>
        </w:rPr>
        <w:t>+ 1 сек</w:t>
      </w:r>
      <w:r w:rsidRPr="00466DC1">
        <w:rPr>
          <w:rFonts w:ascii="Times New Roman" w:eastAsia="Times" w:hAnsi="Times New Roman" w:cs="Times New Roman"/>
          <w:sz w:val="28"/>
          <w:szCs w:val="28"/>
        </w:rPr>
        <w:t>. Судья поднимает желтый флаг</w:t>
      </w:r>
      <w:r w:rsidR="001562BC" w:rsidRPr="00466DC1">
        <w:rPr>
          <w:rFonts w:ascii="Times New Roman" w:eastAsia="Times" w:hAnsi="Times New Roman" w:cs="Times New Roman"/>
          <w:sz w:val="28"/>
          <w:szCs w:val="28"/>
        </w:rPr>
        <w:t>:</w:t>
      </w:r>
    </w:p>
    <w:p w14:paraId="4AA0B6D2" w14:textId="77777777" w:rsidR="00970AC7" w:rsidRDefault="00F07963">
      <w:pPr>
        <w:numPr>
          <w:ilvl w:val="0"/>
          <w:numId w:val="2"/>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 xml:space="preserve">Сбить или задеть ограждение или конус. </w:t>
      </w:r>
    </w:p>
    <w:p w14:paraId="129275C0" w14:textId="77777777" w:rsidR="00970AC7" w:rsidRPr="00466DC1" w:rsidRDefault="00F07963">
      <w:pPr>
        <w:numPr>
          <w:ilvl w:val="0"/>
          <w:numId w:val="2"/>
        </w:numPr>
        <w:pBdr>
          <w:top w:val="nil"/>
          <w:left w:val="nil"/>
          <w:bottom w:val="nil"/>
          <w:right w:val="nil"/>
          <w:between w:val="nil"/>
        </w:pBdr>
        <w:spacing w:after="120"/>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Касание ногой асфальта, если нога не расположена на </w:t>
      </w:r>
      <w:r w:rsidRPr="00466DC1">
        <w:rPr>
          <w:rFonts w:ascii="Times New Roman" w:eastAsia="Times New Roman" w:hAnsi="Times New Roman" w:cs="Times New Roman"/>
          <w:color w:val="000000"/>
          <w:sz w:val="28"/>
          <w:szCs w:val="28"/>
        </w:rPr>
        <w:t>подножке.</w:t>
      </w:r>
    </w:p>
    <w:p w14:paraId="17BC09F7" w14:textId="77777777" w:rsidR="00970AC7" w:rsidRPr="00466DC1" w:rsidRDefault="00F07963">
      <w:pPr>
        <w:spacing w:after="120"/>
        <w:ind w:left="709"/>
        <w:jc w:val="both"/>
        <w:rPr>
          <w:rFonts w:ascii="Times New Roman" w:eastAsia="Times" w:hAnsi="Times New Roman" w:cs="Times New Roman"/>
          <w:b/>
          <w:sz w:val="28"/>
          <w:szCs w:val="28"/>
        </w:rPr>
      </w:pPr>
      <w:r w:rsidRPr="00466DC1">
        <w:rPr>
          <w:rFonts w:ascii="Times New Roman" w:eastAsia="Times" w:hAnsi="Times New Roman" w:cs="Times New Roman"/>
          <w:b/>
          <w:sz w:val="28"/>
          <w:szCs w:val="28"/>
        </w:rPr>
        <w:t xml:space="preserve">+ 3 сек. </w:t>
      </w:r>
      <w:r w:rsidRPr="00466DC1">
        <w:rPr>
          <w:rFonts w:ascii="Times New Roman" w:eastAsia="Times" w:hAnsi="Times New Roman" w:cs="Times New Roman"/>
          <w:sz w:val="28"/>
          <w:szCs w:val="28"/>
        </w:rPr>
        <w:t>Судья поднимает красный флаг</w:t>
      </w:r>
      <w:r w:rsidRPr="00466DC1">
        <w:rPr>
          <w:rFonts w:ascii="Times New Roman" w:eastAsia="Times" w:hAnsi="Times New Roman" w:cs="Times New Roman"/>
          <w:b/>
          <w:sz w:val="28"/>
          <w:szCs w:val="28"/>
        </w:rPr>
        <w:t>:</w:t>
      </w:r>
    </w:p>
    <w:p w14:paraId="23D6F996" w14:textId="77777777" w:rsidR="00970AC7" w:rsidRDefault="00F07963">
      <w:pPr>
        <w:numPr>
          <w:ilvl w:val="0"/>
          <w:numId w:val="3"/>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Снять ногу с подножки и перебирать ногой (3 касания и более)</w:t>
      </w:r>
    </w:p>
    <w:p w14:paraId="0931B375" w14:textId="77777777" w:rsidR="00970AC7" w:rsidRDefault="00F07963">
      <w:pPr>
        <w:numPr>
          <w:ilvl w:val="0"/>
          <w:numId w:val="3"/>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Поставить ногу на асфальт и развернуть мотоцикл;</w:t>
      </w:r>
    </w:p>
    <w:p w14:paraId="52BE3950" w14:textId="77777777" w:rsidR="00970AC7" w:rsidRDefault="00F07963">
      <w:pPr>
        <w:numPr>
          <w:ilvl w:val="0"/>
          <w:numId w:val="3"/>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 xml:space="preserve">Выезд за пределы финишного бокса. </w:t>
      </w:r>
    </w:p>
    <w:p w14:paraId="66A99989" w14:textId="77777777" w:rsidR="00970AC7" w:rsidRDefault="00F07963">
      <w:pPr>
        <w:numPr>
          <w:ilvl w:val="0"/>
          <w:numId w:val="4"/>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Не пересечь линию в элементе «Зеркало»</w:t>
      </w:r>
    </w:p>
    <w:p w14:paraId="1374170E" w14:textId="77777777" w:rsidR="00970AC7" w:rsidRDefault="00F07963">
      <w:pPr>
        <w:numPr>
          <w:ilvl w:val="0"/>
          <w:numId w:val="4"/>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 xml:space="preserve">Неполный въезд ТС в финишный бокс (заднее колесо ТС находится вне линии финишного бокса). </w:t>
      </w:r>
    </w:p>
    <w:p w14:paraId="67A53858" w14:textId="77777777" w:rsidR="00970AC7" w:rsidRDefault="00F07963">
      <w:pPr>
        <w:numPr>
          <w:ilvl w:val="0"/>
          <w:numId w:val="4"/>
        </w:numPr>
        <w:pBdr>
          <w:top w:val="nil"/>
          <w:left w:val="nil"/>
          <w:bottom w:val="nil"/>
          <w:right w:val="nil"/>
          <w:between w:val="nil"/>
        </w:pBdr>
        <w:spacing w:after="0"/>
        <w:jc w:val="both"/>
        <w:rPr>
          <w:color w:val="000000"/>
          <w:sz w:val="28"/>
          <w:szCs w:val="28"/>
        </w:rPr>
      </w:pPr>
      <w:r>
        <w:rPr>
          <w:rFonts w:ascii="Times New Roman" w:eastAsia="Times New Roman" w:hAnsi="Times New Roman" w:cs="Times New Roman"/>
          <w:color w:val="000000"/>
          <w:sz w:val="28"/>
          <w:szCs w:val="28"/>
        </w:rPr>
        <w:t>Выезд за границу трассы</w:t>
      </w:r>
    </w:p>
    <w:p w14:paraId="486F7404" w14:textId="77777777" w:rsidR="00970AC7" w:rsidRPr="00466DC1" w:rsidRDefault="00F07963">
      <w:pPr>
        <w:pBdr>
          <w:top w:val="nil"/>
          <w:left w:val="nil"/>
          <w:bottom w:val="nil"/>
          <w:right w:val="nil"/>
          <w:between w:val="nil"/>
        </w:pBdr>
        <w:spacing w:after="0"/>
        <w:ind w:left="720"/>
        <w:jc w:val="both"/>
        <w:rPr>
          <w:rFonts w:ascii="Times New Roman" w:eastAsia="Times New Roman" w:hAnsi="Times New Roman" w:cs="Times New Roman"/>
          <w:b/>
          <w:color w:val="000000"/>
          <w:sz w:val="28"/>
          <w:szCs w:val="28"/>
        </w:rPr>
      </w:pPr>
      <w:r w:rsidRPr="00466DC1">
        <w:rPr>
          <w:rFonts w:ascii="Times New Roman" w:eastAsia="Times New Roman" w:hAnsi="Times New Roman" w:cs="Times New Roman"/>
          <w:b/>
          <w:color w:val="000000"/>
          <w:sz w:val="28"/>
          <w:szCs w:val="28"/>
        </w:rPr>
        <w:t xml:space="preserve">Дисквалификация. </w:t>
      </w:r>
      <w:r w:rsidRPr="00466DC1">
        <w:rPr>
          <w:rFonts w:ascii="Times New Roman" w:eastAsia="Times New Roman" w:hAnsi="Times New Roman" w:cs="Times New Roman"/>
          <w:color w:val="000000"/>
          <w:sz w:val="28"/>
          <w:szCs w:val="28"/>
        </w:rPr>
        <w:t>Судья поднимает оба флага желтый и красный одновременно</w:t>
      </w:r>
      <w:r w:rsidRPr="00466DC1">
        <w:rPr>
          <w:rFonts w:ascii="Times New Roman" w:eastAsia="Times New Roman" w:hAnsi="Times New Roman" w:cs="Times New Roman"/>
          <w:b/>
          <w:color w:val="000000"/>
          <w:sz w:val="28"/>
          <w:szCs w:val="28"/>
        </w:rPr>
        <w:t>:</w:t>
      </w:r>
    </w:p>
    <w:p w14:paraId="76C29471" w14:textId="77777777" w:rsidR="00970AC7" w:rsidRPr="00466DC1" w:rsidRDefault="00F07963">
      <w:pPr>
        <w:numPr>
          <w:ilvl w:val="0"/>
          <w:numId w:val="4"/>
        </w:numPr>
        <w:pBdr>
          <w:top w:val="nil"/>
          <w:left w:val="nil"/>
          <w:bottom w:val="nil"/>
          <w:right w:val="nil"/>
          <w:between w:val="nil"/>
        </w:pBdr>
        <w:spacing w:after="0"/>
        <w:jc w:val="both"/>
        <w:rPr>
          <w:rFonts w:ascii="Times New Roman" w:hAnsi="Times New Roman" w:cs="Times New Roman"/>
          <w:color w:val="000000"/>
          <w:sz w:val="28"/>
          <w:szCs w:val="28"/>
        </w:rPr>
      </w:pPr>
      <w:r w:rsidRPr="00466DC1">
        <w:rPr>
          <w:rFonts w:ascii="Times New Roman" w:eastAsia="Times New Roman" w:hAnsi="Times New Roman" w:cs="Times New Roman"/>
          <w:color w:val="000000"/>
          <w:sz w:val="28"/>
          <w:szCs w:val="28"/>
        </w:rPr>
        <w:t xml:space="preserve">Пропуск препятствия (проезд конуса не с той стороны). </w:t>
      </w:r>
    </w:p>
    <w:p w14:paraId="21C5AED6" w14:textId="77777777" w:rsidR="00970AC7" w:rsidRPr="00466DC1" w:rsidRDefault="00F07963">
      <w:pPr>
        <w:numPr>
          <w:ilvl w:val="0"/>
          <w:numId w:val="4"/>
        </w:numPr>
        <w:pBdr>
          <w:top w:val="nil"/>
          <w:left w:val="nil"/>
          <w:bottom w:val="nil"/>
          <w:right w:val="nil"/>
          <w:between w:val="nil"/>
        </w:pBdr>
        <w:spacing w:after="0"/>
        <w:jc w:val="both"/>
        <w:rPr>
          <w:rFonts w:ascii="Times New Roman" w:hAnsi="Times New Roman" w:cs="Times New Roman"/>
          <w:color w:val="000000"/>
          <w:sz w:val="28"/>
          <w:szCs w:val="28"/>
        </w:rPr>
      </w:pPr>
      <w:r w:rsidRPr="00466DC1">
        <w:rPr>
          <w:rFonts w:ascii="Times New Roman" w:eastAsia="Times New Roman" w:hAnsi="Times New Roman" w:cs="Times New Roman"/>
          <w:color w:val="000000"/>
          <w:sz w:val="28"/>
          <w:szCs w:val="28"/>
        </w:rPr>
        <w:t>Несоблюдение маршрута движения по трассе.</w:t>
      </w:r>
    </w:p>
    <w:p w14:paraId="37D0FDEB" w14:textId="77777777" w:rsidR="00970AC7" w:rsidRPr="00466DC1" w:rsidRDefault="00F07963">
      <w:pPr>
        <w:numPr>
          <w:ilvl w:val="0"/>
          <w:numId w:val="4"/>
        </w:numPr>
        <w:pBdr>
          <w:top w:val="nil"/>
          <w:left w:val="nil"/>
          <w:bottom w:val="nil"/>
          <w:right w:val="nil"/>
          <w:between w:val="nil"/>
        </w:pBdr>
        <w:spacing w:after="0"/>
        <w:rPr>
          <w:rFonts w:ascii="Times New Roman" w:hAnsi="Times New Roman" w:cs="Times New Roman"/>
          <w:color w:val="000000"/>
          <w:sz w:val="28"/>
          <w:szCs w:val="28"/>
        </w:rPr>
      </w:pPr>
      <w:r w:rsidRPr="00466DC1">
        <w:rPr>
          <w:rFonts w:ascii="Times New Roman" w:eastAsia="Times New Roman" w:hAnsi="Times New Roman" w:cs="Times New Roman"/>
          <w:color w:val="000000"/>
          <w:sz w:val="28"/>
          <w:szCs w:val="28"/>
        </w:rPr>
        <w:t>Выезд за пределы трассы</w:t>
      </w:r>
    </w:p>
    <w:p w14:paraId="67A9E05C" w14:textId="77777777" w:rsidR="00970AC7" w:rsidRPr="00466DC1" w:rsidRDefault="00F07963">
      <w:pPr>
        <w:numPr>
          <w:ilvl w:val="0"/>
          <w:numId w:val="4"/>
        </w:numPr>
        <w:pBdr>
          <w:top w:val="nil"/>
          <w:left w:val="nil"/>
          <w:bottom w:val="nil"/>
          <w:right w:val="nil"/>
          <w:between w:val="nil"/>
        </w:pBdr>
        <w:spacing w:after="0"/>
        <w:jc w:val="both"/>
        <w:rPr>
          <w:rFonts w:ascii="Times New Roman" w:hAnsi="Times New Roman" w:cs="Times New Roman"/>
          <w:color w:val="000000"/>
          <w:sz w:val="28"/>
          <w:szCs w:val="28"/>
        </w:rPr>
      </w:pPr>
      <w:r w:rsidRPr="00466DC1">
        <w:rPr>
          <w:rFonts w:ascii="Times New Roman" w:eastAsia="Times New Roman" w:hAnsi="Times New Roman" w:cs="Times New Roman"/>
          <w:color w:val="000000"/>
          <w:sz w:val="28"/>
          <w:szCs w:val="28"/>
        </w:rPr>
        <w:t>Проехать финишные ворота без остановки.</w:t>
      </w:r>
    </w:p>
    <w:p w14:paraId="7B1107E7" w14:textId="77777777" w:rsidR="00970AC7" w:rsidRPr="00466DC1" w:rsidRDefault="00F07963">
      <w:pPr>
        <w:numPr>
          <w:ilvl w:val="1"/>
          <w:numId w:val="5"/>
        </w:numPr>
        <w:pBdr>
          <w:top w:val="nil"/>
          <w:left w:val="nil"/>
          <w:bottom w:val="nil"/>
          <w:right w:val="nil"/>
          <w:between w:val="nil"/>
        </w:pBdr>
        <w:spacing w:after="0"/>
        <w:jc w:val="both"/>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t xml:space="preserve"> </w:t>
      </w:r>
      <w:r w:rsidRPr="00466DC1">
        <w:rPr>
          <w:rFonts w:ascii="Times New Roman" w:eastAsia="Times" w:hAnsi="Times New Roman" w:cs="Times New Roman"/>
          <w:color w:val="000000"/>
          <w:sz w:val="28"/>
          <w:szCs w:val="28"/>
        </w:rPr>
        <w:tab/>
        <w:t>Штраф не предусмотрен.</w:t>
      </w:r>
    </w:p>
    <w:p w14:paraId="57692AFE" w14:textId="77777777" w:rsidR="00970AC7" w:rsidRPr="00466DC1" w:rsidRDefault="00F07963">
      <w:pPr>
        <w:numPr>
          <w:ilvl w:val="0"/>
          <w:numId w:val="8"/>
        </w:numPr>
        <w:pBdr>
          <w:top w:val="nil"/>
          <w:left w:val="nil"/>
          <w:bottom w:val="nil"/>
          <w:right w:val="nil"/>
          <w:between w:val="nil"/>
        </w:pBdr>
        <w:spacing w:after="0"/>
        <w:ind w:hanging="360"/>
        <w:jc w:val="both"/>
        <w:rPr>
          <w:rFonts w:ascii="Times New Roman" w:hAnsi="Times New Roman" w:cs="Times New Roman"/>
          <w:color w:val="000000"/>
          <w:sz w:val="28"/>
          <w:szCs w:val="28"/>
        </w:rPr>
      </w:pPr>
      <w:r w:rsidRPr="00466DC1">
        <w:rPr>
          <w:rFonts w:ascii="Times New Roman" w:eastAsia="Times" w:hAnsi="Times New Roman" w:cs="Times New Roman"/>
          <w:color w:val="000000"/>
          <w:sz w:val="28"/>
          <w:szCs w:val="28"/>
        </w:rPr>
        <w:t>За падение</w:t>
      </w:r>
    </w:p>
    <w:p w14:paraId="78A338B3" w14:textId="77777777" w:rsidR="00970AC7" w:rsidRPr="00466DC1" w:rsidRDefault="00F07963">
      <w:pPr>
        <w:numPr>
          <w:ilvl w:val="0"/>
          <w:numId w:val="6"/>
        </w:numPr>
        <w:pBdr>
          <w:top w:val="nil"/>
          <w:left w:val="nil"/>
          <w:bottom w:val="nil"/>
          <w:right w:val="nil"/>
          <w:between w:val="nil"/>
        </w:pBdr>
        <w:spacing w:after="0"/>
        <w:ind w:hanging="360"/>
        <w:jc w:val="both"/>
        <w:rPr>
          <w:rFonts w:ascii="Times New Roman" w:hAnsi="Times New Roman" w:cs="Times New Roman"/>
          <w:color w:val="000000"/>
          <w:sz w:val="28"/>
          <w:szCs w:val="28"/>
        </w:rPr>
      </w:pPr>
      <w:r w:rsidRPr="00466DC1">
        <w:rPr>
          <w:rFonts w:ascii="Times New Roman" w:eastAsia="Times New Roman" w:hAnsi="Times New Roman" w:cs="Times New Roman"/>
          <w:color w:val="000000"/>
          <w:sz w:val="28"/>
          <w:szCs w:val="28"/>
        </w:rPr>
        <w:t>За касание асфальта рукой, а также ногой, если она не снята с подножки;</w:t>
      </w:r>
    </w:p>
    <w:p w14:paraId="28C3107B" w14:textId="77777777" w:rsidR="00970AC7" w:rsidRPr="00466DC1" w:rsidRDefault="00F07963">
      <w:pPr>
        <w:numPr>
          <w:ilvl w:val="0"/>
          <w:numId w:val="6"/>
        </w:numPr>
        <w:pBdr>
          <w:top w:val="nil"/>
          <w:left w:val="nil"/>
          <w:bottom w:val="nil"/>
          <w:right w:val="nil"/>
          <w:between w:val="nil"/>
        </w:pBdr>
        <w:spacing w:after="0"/>
        <w:ind w:hanging="360"/>
        <w:jc w:val="both"/>
        <w:rPr>
          <w:rFonts w:ascii="Times New Roman" w:hAnsi="Times New Roman" w:cs="Times New Roman"/>
          <w:color w:val="000000"/>
          <w:sz w:val="28"/>
          <w:szCs w:val="28"/>
        </w:rPr>
      </w:pPr>
      <w:r w:rsidRPr="00466DC1">
        <w:rPr>
          <w:rFonts w:ascii="Times New Roman" w:eastAsia="Times New Roman" w:hAnsi="Times New Roman" w:cs="Times New Roman"/>
          <w:color w:val="000000"/>
          <w:sz w:val="28"/>
          <w:szCs w:val="28"/>
        </w:rPr>
        <w:t>За касание асфальта любыми элементами мотоцикла;</w:t>
      </w:r>
    </w:p>
    <w:p w14:paraId="5E5C166C" w14:textId="77777777" w:rsidR="00970AC7" w:rsidRPr="00466DC1" w:rsidRDefault="00F07963">
      <w:pPr>
        <w:numPr>
          <w:ilvl w:val="0"/>
          <w:numId w:val="6"/>
        </w:numPr>
        <w:pBdr>
          <w:top w:val="nil"/>
          <w:left w:val="nil"/>
          <w:bottom w:val="nil"/>
          <w:right w:val="nil"/>
          <w:between w:val="nil"/>
        </w:pBdr>
        <w:spacing w:after="0"/>
        <w:ind w:hanging="360"/>
        <w:jc w:val="both"/>
        <w:rPr>
          <w:rFonts w:ascii="Times New Roman" w:hAnsi="Times New Roman" w:cs="Times New Roman"/>
          <w:color w:val="000000"/>
          <w:sz w:val="28"/>
          <w:szCs w:val="28"/>
        </w:rPr>
      </w:pPr>
      <w:r w:rsidRPr="00466DC1">
        <w:rPr>
          <w:rFonts w:ascii="Times New Roman" w:eastAsia="Times New Roman" w:hAnsi="Times New Roman" w:cs="Times New Roman"/>
          <w:color w:val="000000"/>
          <w:sz w:val="28"/>
          <w:szCs w:val="28"/>
        </w:rPr>
        <w:t>За падение в финишном боксе, если мотоцикл остаётся в пределах границ финишного бокса (габарит мотоцикла пересёк границы финишного бокса, если крайняя точка нависания находится за пределами границ - штраф);</w:t>
      </w:r>
    </w:p>
    <w:p w14:paraId="0DD521FA" w14:textId="77777777" w:rsidR="00970AC7" w:rsidRPr="00466DC1" w:rsidRDefault="00F07963">
      <w:pPr>
        <w:numPr>
          <w:ilvl w:val="1"/>
          <w:numId w:val="5"/>
        </w:numPr>
        <w:pBdr>
          <w:top w:val="nil"/>
          <w:left w:val="nil"/>
          <w:bottom w:val="nil"/>
          <w:right w:val="nil"/>
          <w:between w:val="nil"/>
        </w:pBdr>
        <w:spacing w:after="0"/>
        <w:jc w:val="both"/>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t>Если участник ошибся в маршруте, а затем вернулся и правильно проехал элемент, на котором ошибся (не более 1 (одного) раза) — это не считается пропуском элемента.</w:t>
      </w:r>
    </w:p>
    <w:p w14:paraId="44852725" w14:textId="77777777" w:rsidR="00970AC7" w:rsidRPr="00466DC1" w:rsidRDefault="00970AC7">
      <w:pPr>
        <w:pBdr>
          <w:top w:val="nil"/>
          <w:left w:val="nil"/>
          <w:bottom w:val="nil"/>
          <w:right w:val="nil"/>
          <w:between w:val="nil"/>
        </w:pBdr>
        <w:spacing w:after="0" w:line="240" w:lineRule="auto"/>
        <w:ind w:left="858"/>
        <w:jc w:val="both"/>
        <w:rPr>
          <w:rFonts w:ascii="Times New Roman" w:eastAsia="Times" w:hAnsi="Times New Roman" w:cs="Times New Roman"/>
          <w:color w:val="000000"/>
          <w:sz w:val="28"/>
          <w:szCs w:val="28"/>
        </w:rPr>
      </w:pPr>
    </w:p>
    <w:p w14:paraId="433BA08A" w14:textId="77777777" w:rsidR="00970AC7" w:rsidRPr="00466DC1" w:rsidRDefault="00F07963">
      <w:pPr>
        <w:numPr>
          <w:ilvl w:val="0"/>
          <w:numId w:val="5"/>
        </w:numPr>
        <w:pBdr>
          <w:top w:val="nil"/>
          <w:left w:val="nil"/>
          <w:bottom w:val="nil"/>
          <w:right w:val="nil"/>
          <w:between w:val="nil"/>
        </w:pBdr>
        <w:spacing w:after="0" w:line="240" w:lineRule="auto"/>
        <w:jc w:val="center"/>
        <w:rPr>
          <w:rFonts w:ascii="Times New Roman" w:eastAsia="Times" w:hAnsi="Times New Roman" w:cs="Times New Roman"/>
          <w:color w:val="000000"/>
          <w:sz w:val="28"/>
          <w:szCs w:val="28"/>
        </w:rPr>
      </w:pPr>
      <w:r w:rsidRPr="00466DC1">
        <w:rPr>
          <w:rFonts w:ascii="Times New Roman" w:eastAsia="Times" w:hAnsi="Times New Roman" w:cs="Times New Roman"/>
          <w:b/>
          <w:color w:val="000000"/>
          <w:sz w:val="28"/>
          <w:szCs w:val="28"/>
        </w:rPr>
        <w:t xml:space="preserve"> Определение результатов</w:t>
      </w:r>
    </w:p>
    <w:p w14:paraId="618AAFC3" w14:textId="77777777" w:rsidR="00970AC7" w:rsidRPr="00466DC1" w:rsidRDefault="00970AC7">
      <w:pPr>
        <w:pBdr>
          <w:top w:val="nil"/>
          <w:left w:val="nil"/>
          <w:bottom w:val="nil"/>
          <w:right w:val="nil"/>
          <w:between w:val="nil"/>
        </w:pBdr>
        <w:spacing w:after="0" w:line="240" w:lineRule="auto"/>
        <w:ind w:left="360"/>
        <w:rPr>
          <w:rFonts w:ascii="Times New Roman" w:eastAsia="Times" w:hAnsi="Times New Roman" w:cs="Times New Roman"/>
          <w:color w:val="000000"/>
          <w:sz w:val="28"/>
          <w:szCs w:val="28"/>
        </w:rPr>
      </w:pPr>
    </w:p>
    <w:p w14:paraId="2085BFAE" w14:textId="77777777" w:rsidR="00970AC7" w:rsidRPr="00466DC1"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0466DC1">
        <w:rPr>
          <w:rFonts w:ascii="Times New Roman" w:eastAsia="Times New Roman" w:hAnsi="Times New Roman" w:cs="Times New Roman"/>
          <w:color w:val="000000"/>
          <w:sz w:val="28"/>
          <w:szCs w:val="28"/>
        </w:rPr>
        <w:t xml:space="preserve">Время первого и второго заезда Участника фиксируется системой телеметрии. </w:t>
      </w:r>
    </w:p>
    <w:p w14:paraId="46174902" w14:textId="77777777" w:rsidR="00970AC7" w:rsidRPr="00466DC1"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0466DC1">
        <w:rPr>
          <w:rFonts w:ascii="Times New Roman" w:eastAsia="Times New Roman" w:hAnsi="Times New Roman" w:cs="Times New Roman"/>
          <w:color w:val="000000"/>
          <w:sz w:val="28"/>
          <w:szCs w:val="28"/>
        </w:rPr>
        <w:t xml:space="preserve">К фиксированному времени прибавляются штрафные баллы, если таковые имеются, за нарушения. </w:t>
      </w:r>
    </w:p>
    <w:p w14:paraId="0658A08E" w14:textId="5D5D518E" w:rsidR="00970AC7" w:rsidRPr="00466DC1" w:rsidRDefault="00F07963">
      <w:pPr>
        <w:numPr>
          <w:ilvl w:val="1"/>
          <w:numId w:val="5"/>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0466DC1">
        <w:rPr>
          <w:rFonts w:ascii="Times New Roman" w:eastAsia="Times New Roman" w:hAnsi="Times New Roman" w:cs="Times New Roman"/>
          <w:color w:val="000000"/>
          <w:sz w:val="28"/>
          <w:szCs w:val="28"/>
        </w:rPr>
        <w:t xml:space="preserve">В случае равенства времени у двух и более участников, победителем признается </w:t>
      </w:r>
      <w:r w:rsidR="001562BC" w:rsidRPr="00466DC1">
        <w:rPr>
          <w:rFonts w:ascii="Times New Roman" w:eastAsia="Times New Roman" w:hAnsi="Times New Roman" w:cs="Times New Roman"/>
          <w:color w:val="000000"/>
          <w:sz w:val="28"/>
          <w:szCs w:val="28"/>
        </w:rPr>
        <w:t>участник,</w:t>
      </w:r>
      <w:r w:rsidRPr="00466DC1">
        <w:rPr>
          <w:rFonts w:ascii="Times New Roman" w:eastAsia="Times New Roman" w:hAnsi="Times New Roman" w:cs="Times New Roman"/>
          <w:color w:val="000000"/>
          <w:sz w:val="28"/>
          <w:szCs w:val="28"/>
        </w:rPr>
        <w:t xml:space="preserve"> показавший лучшее в двух заездах.</w:t>
      </w:r>
    </w:p>
    <w:p w14:paraId="11141E5D" w14:textId="77777777" w:rsidR="00970AC7" w:rsidRPr="00466DC1"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sidRPr="00466DC1">
        <w:rPr>
          <w:rFonts w:ascii="Times New Roman" w:eastAsia="Times New Roman" w:hAnsi="Times New Roman" w:cs="Times New Roman"/>
          <w:color w:val="000000"/>
          <w:sz w:val="28"/>
          <w:szCs w:val="28"/>
        </w:rPr>
        <w:t>Победителями соревнования признаются Участники, показавшие три лучших результата в каждой группе.</w:t>
      </w:r>
    </w:p>
    <w:p w14:paraId="4BDD80CB" w14:textId="77777777" w:rsidR="00970AC7" w:rsidRPr="00466DC1"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sidRPr="00466DC1">
        <w:rPr>
          <w:rFonts w:ascii="Times New Roman" w:eastAsia="Times New Roman" w:hAnsi="Times New Roman" w:cs="Times New Roman"/>
          <w:color w:val="000000"/>
          <w:sz w:val="28"/>
          <w:szCs w:val="28"/>
        </w:rPr>
        <w:t xml:space="preserve">Победителями соревнования в зачете </w:t>
      </w:r>
      <w:r w:rsidRPr="00466DC1">
        <w:rPr>
          <w:rFonts w:ascii="Times New Roman" w:eastAsia="Times New Roman" w:hAnsi="Times New Roman" w:cs="Times New Roman"/>
          <w:color w:val="000000"/>
          <w:sz w:val="28"/>
          <w:szCs w:val="28"/>
          <w:highlight w:val="white"/>
        </w:rPr>
        <w:t xml:space="preserve">ДЕВУШКИ и КРУИЗЕРЫ </w:t>
      </w:r>
      <w:r w:rsidRPr="00466DC1">
        <w:rPr>
          <w:rFonts w:ascii="Times New Roman" w:eastAsia="Times New Roman" w:hAnsi="Times New Roman" w:cs="Times New Roman"/>
          <w:color w:val="000000"/>
          <w:sz w:val="28"/>
          <w:szCs w:val="28"/>
        </w:rPr>
        <w:t>признаются участники, показавшие три лучших результата.</w:t>
      </w:r>
    </w:p>
    <w:p w14:paraId="0BA2CFA1" w14:textId="77777777" w:rsidR="00970AC7" w:rsidRPr="00466DC1"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sidRPr="00466DC1">
        <w:rPr>
          <w:rFonts w:ascii="Times New Roman" w:eastAsia="Times New Roman" w:hAnsi="Times New Roman" w:cs="Times New Roman"/>
          <w:color w:val="000000"/>
          <w:sz w:val="28"/>
          <w:szCs w:val="28"/>
        </w:rPr>
        <w:t>Если оба заезда участника в этапе Соревнования были дисквалифицированы, он не может занять призовое место в этом этапе Соревнования.</w:t>
      </w:r>
    </w:p>
    <w:p w14:paraId="00040BD7" w14:textId="77777777" w:rsidR="00970AC7" w:rsidRPr="00466DC1"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sidRPr="00466DC1">
        <w:rPr>
          <w:rFonts w:ascii="Times New Roman" w:eastAsia="Times New Roman" w:hAnsi="Times New Roman" w:cs="Times New Roman"/>
          <w:color w:val="000000"/>
          <w:sz w:val="28"/>
          <w:szCs w:val="28"/>
        </w:rPr>
        <w:t xml:space="preserve">Для расчёта итогового места участника в Соревновании используется система баллов по следующей формуле: </w:t>
      </w:r>
    </w:p>
    <w:p w14:paraId="3646DAFF" w14:textId="77777777" w:rsidR="00970AC7" w:rsidRPr="00466DC1" w:rsidRDefault="00970AC7">
      <w:pPr>
        <w:pBdr>
          <w:top w:val="nil"/>
          <w:left w:val="nil"/>
          <w:bottom w:val="nil"/>
          <w:right w:val="nil"/>
          <w:between w:val="nil"/>
        </w:pBdr>
        <w:spacing w:after="0"/>
        <w:ind w:left="858"/>
        <w:rPr>
          <w:rFonts w:ascii="Times New Roman" w:eastAsia="Times New Roman" w:hAnsi="Times New Roman" w:cs="Times New Roman"/>
          <w:color w:val="000000"/>
          <w:sz w:val="28"/>
          <w:szCs w:val="28"/>
        </w:rPr>
      </w:pPr>
    </w:p>
    <w:p w14:paraId="574C42B3" w14:textId="77777777" w:rsidR="00970AC7" w:rsidRPr="00466DC1" w:rsidRDefault="00F07963">
      <w:pPr>
        <w:pBdr>
          <w:top w:val="nil"/>
          <w:left w:val="nil"/>
          <w:bottom w:val="nil"/>
          <w:right w:val="nil"/>
          <w:between w:val="nil"/>
        </w:pBdr>
        <w:ind w:left="1416" w:firstLine="557"/>
        <w:rPr>
          <w:rFonts w:ascii="Times New Roman" w:eastAsia="Times New Roman" w:hAnsi="Times New Roman" w:cs="Times New Roman"/>
          <w:color w:val="000000"/>
          <w:sz w:val="28"/>
          <w:szCs w:val="28"/>
        </w:rPr>
      </w:pPr>
      <w:r w:rsidRPr="00466DC1">
        <w:rPr>
          <w:rFonts w:ascii="Times New Roman" w:eastAsia="Times New Roman" w:hAnsi="Times New Roman" w:cs="Times New Roman"/>
          <w:color w:val="000000"/>
          <w:sz w:val="28"/>
          <w:szCs w:val="28"/>
        </w:rPr>
        <w:t>X = 1809*k2 – 7885,7*k + 8076,7,</w:t>
      </w:r>
    </w:p>
    <w:p w14:paraId="23A7C178" w14:textId="77777777" w:rsidR="00970AC7" w:rsidRPr="00466DC1" w:rsidRDefault="00F07963">
      <w:pPr>
        <w:ind w:firstLine="708"/>
        <w:rPr>
          <w:rFonts w:ascii="Times New Roman" w:eastAsia="Times New Roman" w:hAnsi="Times New Roman" w:cs="Times New Roman"/>
          <w:sz w:val="28"/>
          <w:szCs w:val="28"/>
        </w:rPr>
      </w:pPr>
      <w:r w:rsidRPr="00466DC1">
        <w:rPr>
          <w:rFonts w:ascii="Times New Roman" w:eastAsia="Times New Roman" w:hAnsi="Times New Roman" w:cs="Times New Roman"/>
          <w:sz w:val="28"/>
          <w:szCs w:val="28"/>
        </w:rPr>
        <w:t xml:space="preserve">где X – число баллов, полученных по результатам этапа Соревнования; </w:t>
      </w:r>
    </w:p>
    <w:p w14:paraId="75B5D668" w14:textId="77777777" w:rsidR="00970AC7" w:rsidRPr="00466DC1" w:rsidRDefault="00F07963">
      <w:pPr>
        <w:ind w:firstLine="708"/>
        <w:rPr>
          <w:rFonts w:ascii="Times New Roman" w:eastAsia="Times New Roman" w:hAnsi="Times New Roman" w:cs="Times New Roman"/>
          <w:sz w:val="28"/>
          <w:szCs w:val="28"/>
        </w:rPr>
      </w:pPr>
      <w:r w:rsidRPr="00466DC1">
        <w:rPr>
          <w:rFonts w:ascii="Times New Roman" w:eastAsia="Times New Roman" w:hAnsi="Times New Roman" w:cs="Times New Roman"/>
          <w:sz w:val="28"/>
          <w:szCs w:val="28"/>
        </w:rPr>
        <w:t>k - отношение времени спортсмена к эталонному времени трассы.</w:t>
      </w:r>
    </w:p>
    <w:p w14:paraId="5BEF4E5D" w14:textId="77777777" w:rsidR="00970AC7" w:rsidRPr="00466DC1"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sidRPr="00466DC1">
        <w:rPr>
          <w:rFonts w:ascii="Times New Roman" w:eastAsia="Times New Roman" w:hAnsi="Times New Roman" w:cs="Times New Roman"/>
          <w:color w:val="000000"/>
          <w:sz w:val="28"/>
          <w:szCs w:val="28"/>
        </w:rPr>
        <w:t>Награждение по итогам Соревнования проводится по Группам, определённых в п. 4.3. данного Регламента. Итоговое место в Чемпионате спортсмена будет рассчитываться для Группы, в которой спортсмен получил лучшие результаты в 2 (двух) и более этапах Соревнования.</w:t>
      </w:r>
    </w:p>
    <w:p w14:paraId="069E25EC" w14:textId="77777777" w:rsidR="00970AC7" w:rsidRPr="00466DC1" w:rsidRDefault="00970AC7">
      <w:pPr>
        <w:pBdr>
          <w:top w:val="nil"/>
          <w:left w:val="nil"/>
          <w:bottom w:val="nil"/>
          <w:right w:val="nil"/>
          <w:between w:val="nil"/>
        </w:pBdr>
        <w:spacing w:after="0"/>
        <w:ind w:left="858"/>
        <w:rPr>
          <w:rFonts w:ascii="Times New Roman" w:eastAsia="Times New Roman" w:hAnsi="Times New Roman" w:cs="Times New Roman"/>
          <w:color w:val="000000"/>
          <w:sz w:val="28"/>
          <w:szCs w:val="28"/>
        </w:rPr>
      </w:pPr>
    </w:p>
    <w:p w14:paraId="7C2183EE" w14:textId="77777777" w:rsidR="00970AC7" w:rsidRPr="00466DC1" w:rsidRDefault="00F07963">
      <w:pPr>
        <w:numPr>
          <w:ilvl w:val="0"/>
          <w:numId w:val="5"/>
        </w:numPr>
        <w:pBdr>
          <w:top w:val="nil"/>
          <w:left w:val="nil"/>
          <w:bottom w:val="nil"/>
          <w:right w:val="nil"/>
          <w:between w:val="nil"/>
        </w:pBdr>
        <w:spacing w:after="0" w:line="240" w:lineRule="auto"/>
        <w:jc w:val="center"/>
        <w:rPr>
          <w:rFonts w:ascii="Times New Roman" w:eastAsia="Times" w:hAnsi="Times New Roman" w:cs="Times New Roman"/>
          <w:color w:val="000000"/>
          <w:sz w:val="28"/>
          <w:szCs w:val="28"/>
        </w:rPr>
      </w:pPr>
      <w:r w:rsidRPr="00466DC1">
        <w:rPr>
          <w:rFonts w:ascii="Times New Roman" w:eastAsia="Times" w:hAnsi="Times New Roman" w:cs="Times New Roman"/>
          <w:b/>
          <w:color w:val="000000"/>
          <w:sz w:val="28"/>
          <w:szCs w:val="28"/>
        </w:rPr>
        <w:t xml:space="preserve"> Порядок подачи протестов</w:t>
      </w:r>
    </w:p>
    <w:p w14:paraId="2CCF4051" w14:textId="77777777" w:rsidR="00970AC7" w:rsidRPr="00466DC1" w:rsidRDefault="00970AC7">
      <w:pPr>
        <w:pBdr>
          <w:top w:val="nil"/>
          <w:left w:val="nil"/>
          <w:bottom w:val="nil"/>
          <w:right w:val="nil"/>
          <w:between w:val="nil"/>
        </w:pBdr>
        <w:spacing w:after="0"/>
        <w:ind w:left="360"/>
        <w:rPr>
          <w:rFonts w:ascii="Times New Roman" w:eastAsia="Times" w:hAnsi="Times New Roman" w:cs="Times New Roman"/>
          <w:b/>
          <w:color w:val="000000"/>
          <w:sz w:val="28"/>
          <w:szCs w:val="28"/>
        </w:rPr>
      </w:pPr>
    </w:p>
    <w:p w14:paraId="25E32AD6" w14:textId="77777777" w:rsidR="00970AC7" w:rsidRPr="00466DC1"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sidRPr="00466DC1">
        <w:rPr>
          <w:rFonts w:ascii="Times New Roman" w:eastAsia="Times New Roman" w:hAnsi="Times New Roman" w:cs="Times New Roman"/>
          <w:color w:val="000000"/>
          <w:sz w:val="28"/>
          <w:szCs w:val="28"/>
        </w:rPr>
        <w:t>Участник соревнования вправе потребовать устного разъяснения по любым вопросам, касающихся его участия в этапе Соревнования у Руководителя этапа Соревнования. Отвлекать СК участникам во время работы запрещается.</w:t>
      </w:r>
    </w:p>
    <w:p w14:paraId="16EF0B31" w14:textId="77777777" w:rsidR="00970AC7" w:rsidRPr="00466DC1" w:rsidRDefault="00F07963">
      <w:pPr>
        <w:numPr>
          <w:ilvl w:val="1"/>
          <w:numId w:val="5"/>
        </w:numPr>
        <w:pBdr>
          <w:top w:val="nil"/>
          <w:left w:val="nil"/>
          <w:bottom w:val="nil"/>
          <w:right w:val="nil"/>
          <w:between w:val="nil"/>
        </w:pBdr>
        <w:spacing w:after="0"/>
        <w:rPr>
          <w:rFonts w:ascii="Times New Roman" w:eastAsia="Times New Roman" w:hAnsi="Times New Roman" w:cs="Times New Roman"/>
          <w:color w:val="000000"/>
          <w:sz w:val="28"/>
          <w:szCs w:val="28"/>
        </w:rPr>
      </w:pPr>
      <w:r w:rsidRPr="00466DC1">
        <w:rPr>
          <w:rFonts w:ascii="Times New Roman" w:eastAsia="Times New Roman" w:hAnsi="Times New Roman" w:cs="Times New Roman"/>
          <w:color w:val="000000"/>
          <w:sz w:val="28"/>
          <w:szCs w:val="28"/>
        </w:rPr>
        <w:t>Если разъяснение не удовлетворяет участника, он вправе подать протест, составленный в письменной форме и адресованный Главному судье до окончания заездов участников.</w:t>
      </w:r>
    </w:p>
    <w:p w14:paraId="6B8D1A29" w14:textId="77777777" w:rsidR="00970AC7" w:rsidRPr="00466DC1" w:rsidRDefault="00F07963">
      <w:pPr>
        <w:numPr>
          <w:ilvl w:val="1"/>
          <w:numId w:val="5"/>
        </w:numPr>
        <w:pBdr>
          <w:top w:val="nil"/>
          <w:left w:val="nil"/>
          <w:bottom w:val="nil"/>
          <w:right w:val="nil"/>
          <w:between w:val="nil"/>
        </w:pBdr>
        <w:spacing w:after="0"/>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t>Протесты подаются не позднее 10 (десяти) минут после опубликования результатов.</w:t>
      </w:r>
    </w:p>
    <w:p w14:paraId="1F317C0D" w14:textId="77777777" w:rsidR="00970AC7" w:rsidRPr="00466DC1" w:rsidRDefault="00F07963">
      <w:pPr>
        <w:numPr>
          <w:ilvl w:val="1"/>
          <w:numId w:val="5"/>
        </w:numPr>
        <w:pBdr>
          <w:top w:val="nil"/>
          <w:left w:val="nil"/>
          <w:bottom w:val="nil"/>
          <w:right w:val="nil"/>
          <w:between w:val="nil"/>
        </w:pBdr>
        <w:spacing w:after="0"/>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t>Протест подается в письменном виде.</w:t>
      </w:r>
    </w:p>
    <w:p w14:paraId="4870BA97" w14:textId="77777777" w:rsidR="00970AC7" w:rsidRPr="00466DC1" w:rsidRDefault="00F07963">
      <w:pPr>
        <w:numPr>
          <w:ilvl w:val="1"/>
          <w:numId w:val="5"/>
        </w:numPr>
        <w:pBdr>
          <w:top w:val="nil"/>
          <w:left w:val="nil"/>
          <w:bottom w:val="nil"/>
          <w:right w:val="nil"/>
          <w:between w:val="nil"/>
        </w:pBdr>
        <w:spacing w:after="0"/>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t>Стоимость подачи протеста 5 000 (пять тысяч) рублей 00 копеек.</w:t>
      </w:r>
    </w:p>
    <w:p w14:paraId="27B311B7" w14:textId="77777777" w:rsidR="00970AC7" w:rsidRPr="00466DC1" w:rsidRDefault="00F07963">
      <w:pPr>
        <w:numPr>
          <w:ilvl w:val="1"/>
          <w:numId w:val="5"/>
        </w:numPr>
        <w:pBdr>
          <w:top w:val="nil"/>
          <w:left w:val="nil"/>
          <w:bottom w:val="nil"/>
          <w:right w:val="nil"/>
          <w:between w:val="nil"/>
        </w:pBdr>
        <w:spacing w:after="0"/>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lastRenderedPageBreak/>
        <w:t>При удовлетворении протеста сумма возвращается в полном объеме.</w:t>
      </w:r>
    </w:p>
    <w:p w14:paraId="1BBB71AC" w14:textId="77777777" w:rsidR="00970AC7" w:rsidRPr="00466DC1" w:rsidRDefault="00970AC7">
      <w:pPr>
        <w:pBdr>
          <w:top w:val="nil"/>
          <w:left w:val="nil"/>
          <w:bottom w:val="nil"/>
          <w:right w:val="nil"/>
          <w:between w:val="nil"/>
        </w:pBdr>
        <w:spacing w:after="0"/>
        <w:ind w:left="858"/>
        <w:rPr>
          <w:rFonts w:ascii="Times New Roman" w:eastAsia="Times" w:hAnsi="Times New Roman" w:cs="Times New Roman"/>
          <w:color w:val="000000"/>
          <w:sz w:val="28"/>
          <w:szCs w:val="28"/>
        </w:rPr>
      </w:pPr>
    </w:p>
    <w:p w14:paraId="0104A54F" w14:textId="77777777" w:rsidR="00970AC7" w:rsidRPr="00466DC1" w:rsidRDefault="00F07963">
      <w:pPr>
        <w:numPr>
          <w:ilvl w:val="0"/>
          <w:numId w:val="5"/>
        </w:numPr>
        <w:pBdr>
          <w:top w:val="nil"/>
          <w:left w:val="nil"/>
          <w:bottom w:val="nil"/>
          <w:right w:val="nil"/>
          <w:between w:val="nil"/>
        </w:pBdr>
        <w:spacing w:after="0" w:line="240" w:lineRule="auto"/>
        <w:jc w:val="center"/>
        <w:rPr>
          <w:rFonts w:ascii="Times New Roman" w:eastAsia="Times" w:hAnsi="Times New Roman" w:cs="Times New Roman"/>
          <w:color w:val="000000"/>
          <w:sz w:val="28"/>
          <w:szCs w:val="28"/>
        </w:rPr>
      </w:pPr>
      <w:r w:rsidRPr="00466DC1">
        <w:rPr>
          <w:rFonts w:ascii="Times New Roman" w:eastAsia="Times" w:hAnsi="Times New Roman" w:cs="Times New Roman"/>
          <w:b/>
          <w:color w:val="000000"/>
          <w:sz w:val="28"/>
          <w:szCs w:val="28"/>
        </w:rPr>
        <w:t xml:space="preserve"> Обеспечение безопасности</w:t>
      </w:r>
    </w:p>
    <w:p w14:paraId="2A4688AA" w14:textId="77777777" w:rsidR="00970AC7" w:rsidRPr="00466DC1" w:rsidRDefault="00970AC7">
      <w:pPr>
        <w:pBdr>
          <w:top w:val="nil"/>
          <w:left w:val="nil"/>
          <w:bottom w:val="nil"/>
          <w:right w:val="nil"/>
          <w:between w:val="nil"/>
        </w:pBdr>
        <w:spacing w:after="0" w:line="240" w:lineRule="auto"/>
        <w:ind w:left="786"/>
        <w:rPr>
          <w:rFonts w:ascii="Times New Roman" w:eastAsia="Times" w:hAnsi="Times New Roman" w:cs="Times New Roman"/>
          <w:b/>
          <w:color w:val="000000"/>
          <w:sz w:val="28"/>
          <w:szCs w:val="28"/>
        </w:rPr>
      </w:pPr>
    </w:p>
    <w:p w14:paraId="6EF5A7BD" w14:textId="77777777" w:rsidR="00970AC7" w:rsidRPr="00466DC1" w:rsidRDefault="00F07963">
      <w:pPr>
        <w:numPr>
          <w:ilvl w:val="1"/>
          <w:numId w:val="5"/>
        </w:numPr>
        <w:pBdr>
          <w:top w:val="nil"/>
          <w:left w:val="nil"/>
          <w:bottom w:val="nil"/>
          <w:right w:val="nil"/>
          <w:between w:val="nil"/>
        </w:pBdr>
        <w:spacing w:after="0"/>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t xml:space="preserve">Во время проведения соревнований все участники соревнований обязаны соблюдать Регламент проведения соревнований. </w:t>
      </w:r>
    </w:p>
    <w:p w14:paraId="6130FC06" w14:textId="77777777" w:rsidR="00970AC7" w:rsidRPr="00466DC1" w:rsidRDefault="00F07963">
      <w:pPr>
        <w:numPr>
          <w:ilvl w:val="1"/>
          <w:numId w:val="5"/>
        </w:numPr>
        <w:pBdr>
          <w:top w:val="nil"/>
          <w:left w:val="nil"/>
          <w:bottom w:val="nil"/>
          <w:right w:val="nil"/>
          <w:between w:val="nil"/>
        </w:pBdr>
        <w:spacing w:after="0"/>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t>Организаторы соревнований не несут ответственности за нарушение правил безопасности участниками соревнований. Спортсмены несут личную ответственность за сохранность собственного имущества при проведении соревнования.</w:t>
      </w:r>
    </w:p>
    <w:p w14:paraId="2F416C3D" w14:textId="77777777" w:rsidR="00970AC7" w:rsidRPr="00466DC1" w:rsidRDefault="00F07963">
      <w:pPr>
        <w:numPr>
          <w:ilvl w:val="1"/>
          <w:numId w:val="5"/>
        </w:numPr>
        <w:pBdr>
          <w:top w:val="nil"/>
          <w:left w:val="nil"/>
          <w:bottom w:val="nil"/>
          <w:right w:val="nil"/>
          <w:between w:val="nil"/>
        </w:pBdr>
        <w:spacing w:after="0"/>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t xml:space="preserve">Организаторы не несут ответственности за ущерб, здоровью и имуществу Участников соревнований. </w:t>
      </w:r>
    </w:p>
    <w:p w14:paraId="7BE235E0" w14:textId="77777777" w:rsidR="00970AC7" w:rsidRPr="00466DC1" w:rsidRDefault="00F07963">
      <w:pPr>
        <w:numPr>
          <w:ilvl w:val="1"/>
          <w:numId w:val="5"/>
        </w:numPr>
        <w:pBdr>
          <w:top w:val="nil"/>
          <w:left w:val="nil"/>
          <w:bottom w:val="nil"/>
          <w:right w:val="nil"/>
          <w:between w:val="nil"/>
        </w:pBdr>
        <w:spacing w:after="0"/>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t xml:space="preserve">Участники соревнований принимают на себя все возможные риски, связанные с участием в соревнованиях. </w:t>
      </w:r>
    </w:p>
    <w:p w14:paraId="3039CAC9" w14:textId="77777777" w:rsidR="00970AC7" w:rsidRPr="00466DC1" w:rsidRDefault="00F07963">
      <w:pPr>
        <w:numPr>
          <w:ilvl w:val="1"/>
          <w:numId w:val="5"/>
        </w:numPr>
        <w:pBdr>
          <w:top w:val="nil"/>
          <w:left w:val="nil"/>
          <w:bottom w:val="nil"/>
          <w:right w:val="nil"/>
          <w:between w:val="nil"/>
        </w:pBdr>
        <w:spacing w:after="120"/>
        <w:rPr>
          <w:rFonts w:ascii="Times New Roman" w:eastAsia="Times" w:hAnsi="Times New Roman" w:cs="Times New Roman"/>
          <w:color w:val="000000"/>
          <w:sz w:val="28"/>
          <w:szCs w:val="28"/>
        </w:rPr>
      </w:pPr>
      <w:r w:rsidRPr="00466DC1">
        <w:rPr>
          <w:rFonts w:ascii="Times New Roman" w:eastAsia="Times" w:hAnsi="Times New Roman" w:cs="Times New Roman"/>
          <w:color w:val="000000"/>
          <w:sz w:val="28"/>
          <w:szCs w:val="28"/>
        </w:rPr>
        <w:t>Участники отказывается от каких-либо претензий к Организаторам, официальным лицам и другим участникам соревнований, по компенсации расходов на восстановление мотоцикла или лечение, которые могут возникнуть в результате происшествия во время соревнований.</w:t>
      </w:r>
    </w:p>
    <w:p w14:paraId="342556F7" w14:textId="77777777" w:rsidR="00970AC7" w:rsidRPr="00466DC1" w:rsidRDefault="00970AC7">
      <w:pPr>
        <w:spacing w:after="120"/>
        <w:rPr>
          <w:rFonts w:ascii="Times New Roman" w:eastAsia="Times" w:hAnsi="Times New Roman" w:cs="Times New Roman"/>
          <w:sz w:val="28"/>
          <w:szCs w:val="28"/>
        </w:rPr>
      </w:pPr>
    </w:p>
    <w:p w14:paraId="17860252" w14:textId="77777777" w:rsidR="00970AC7" w:rsidRPr="00466DC1" w:rsidRDefault="00970AC7">
      <w:pPr>
        <w:spacing w:after="120"/>
        <w:rPr>
          <w:rFonts w:ascii="Times New Roman" w:eastAsia="Times" w:hAnsi="Times New Roman" w:cs="Times New Roman"/>
          <w:sz w:val="28"/>
          <w:szCs w:val="28"/>
        </w:rPr>
      </w:pPr>
    </w:p>
    <w:p w14:paraId="0B13CD4C" w14:textId="77777777" w:rsidR="00970AC7" w:rsidRPr="00466DC1" w:rsidRDefault="00970AC7">
      <w:pPr>
        <w:spacing w:after="120"/>
        <w:rPr>
          <w:rFonts w:ascii="Times New Roman" w:eastAsia="Times" w:hAnsi="Times New Roman" w:cs="Times New Roman"/>
          <w:sz w:val="28"/>
          <w:szCs w:val="28"/>
        </w:rPr>
      </w:pPr>
    </w:p>
    <w:p w14:paraId="11B7975B" w14:textId="77777777" w:rsidR="00970AC7" w:rsidRPr="00466DC1" w:rsidRDefault="00970AC7">
      <w:pPr>
        <w:spacing w:after="120"/>
        <w:rPr>
          <w:rFonts w:ascii="Times New Roman" w:eastAsia="Times" w:hAnsi="Times New Roman" w:cs="Times New Roman"/>
          <w:sz w:val="28"/>
          <w:szCs w:val="28"/>
        </w:rPr>
      </w:pPr>
    </w:p>
    <w:p w14:paraId="4B36411E" w14:textId="77777777" w:rsidR="00970AC7" w:rsidRPr="00466DC1" w:rsidRDefault="00970AC7">
      <w:pPr>
        <w:spacing w:after="120" w:line="240" w:lineRule="auto"/>
        <w:rPr>
          <w:rFonts w:ascii="Times New Roman" w:eastAsia="Times" w:hAnsi="Times New Roman" w:cs="Times New Roman"/>
          <w:sz w:val="28"/>
          <w:szCs w:val="28"/>
        </w:rPr>
      </w:pPr>
    </w:p>
    <w:p w14:paraId="7B6D0B8A" w14:textId="77777777" w:rsidR="00970AC7" w:rsidRPr="00466DC1" w:rsidRDefault="00970AC7">
      <w:pPr>
        <w:spacing w:after="120" w:line="240" w:lineRule="auto"/>
        <w:rPr>
          <w:rFonts w:ascii="Times New Roman" w:eastAsia="Times" w:hAnsi="Times New Roman" w:cs="Times New Roman"/>
          <w:sz w:val="28"/>
          <w:szCs w:val="28"/>
        </w:rPr>
      </w:pPr>
    </w:p>
    <w:p w14:paraId="21609FB3" w14:textId="77777777" w:rsidR="00970AC7" w:rsidRPr="00466DC1" w:rsidRDefault="00970AC7">
      <w:pPr>
        <w:spacing w:after="120" w:line="240" w:lineRule="auto"/>
        <w:rPr>
          <w:rFonts w:ascii="Times New Roman" w:eastAsia="Times" w:hAnsi="Times New Roman" w:cs="Times New Roman"/>
          <w:sz w:val="28"/>
          <w:szCs w:val="28"/>
        </w:rPr>
      </w:pPr>
    </w:p>
    <w:p w14:paraId="12DB6588" w14:textId="77777777" w:rsidR="00970AC7" w:rsidRPr="00466DC1" w:rsidRDefault="00970AC7">
      <w:pPr>
        <w:spacing w:after="120" w:line="240" w:lineRule="auto"/>
        <w:rPr>
          <w:rFonts w:ascii="Times New Roman" w:eastAsia="Times" w:hAnsi="Times New Roman" w:cs="Times New Roman"/>
          <w:sz w:val="28"/>
          <w:szCs w:val="28"/>
        </w:rPr>
      </w:pPr>
    </w:p>
    <w:p w14:paraId="05D2BB2C" w14:textId="77777777" w:rsidR="00970AC7" w:rsidRPr="00466DC1" w:rsidRDefault="00970AC7">
      <w:pPr>
        <w:spacing w:after="120" w:line="240" w:lineRule="auto"/>
        <w:rPr>
          <w:rFonts w:ascii="Times New Roman" w:eastAsia="Times" w:hAnsi="Times New Roman" w:cs="Times New Roman"/>
          <w:sz w:val="28"/>
          <w:szCs w:val="28"/>
        </w:rPr>
      </w:pPr>
    </w:p>
    <w:p w14:paraId="00633345" w14:textId="77777777" w:rsidR="00970AC7" w:rsidRPr="00466DC1" w:rsidRDefault="00970AC7">
      <w:pPr>
        <w:spacing w:after="120" w:line="240" w:lineRule="auto"/>
        <w:rPr>
          <w:rFonts w:ascii="Times New Roman" w:eastAsia="Times" w:hAnsi="Times New Roman" w:cs="Times New Roman"/>
          <w:sz w:val="28"/>
          <w:szCs w:val="28"/>
        </w:rPr>
      </w:pPr>
    </w:p>
    <w:sectPr w:rsidR="00970AC7" w:rsidRPr="00466DC1">
      <w:headerReference w:type="default" r:id="rId16"/>
      <w:pgSz w:w="11906" w:h="16838"/>
      <w:pgMar w:top="567" w:right="851" w:bottom="567" w:left="1701" w:header="57"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8A3641" w14:textId="77777777" w:rsidR="009D428B" w:rsidRDefault="009D428B">
      <w:pPr>
        <w:spacing w:after="0" w:line="240" w:lineRule="auto"/>
      </w:pPr>
      <w:r>
        <w:separator/>
      </w:r>
    </w:p>
  </w:endnote>
  <w:endnote w:type="continuationSeparator" w:id="0">
    <w:p w14:paraId="02606159" w14:textId="77777777" w:rsidR="009D428B" w:rsidRDefault="009D4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Inter">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642276" w14:textId="77777777" w:rsidR="009D428B" w:rsidRDefault="009D428B">
      <w:pPr>
        <w:spacing w:after="0" w:line="240" w:lineRule="auto"/>
      </w:pPr>
      <w:r>
        <w:separator/>
      </w:r>
    </w:p>
  </w:footnote>
  <w:footnote w:type="continuationSeparator" w:id="0">
    <w:p w14:paraId="205A19CD" w14:textId="77777777" w:rsidR="009D428B" w:rsidRDefault="009D42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7BB94" w14:textId="77777777" w:rsidR="00970AC7" w:rsidRDefault="00970AC7">
    <w:pPr>
      <w:tabs>
        <w:tab w:val="left" w:pos="2655"/>
      </w:tabs>
      <w:spacing w:after="120" w:line="240" w:lineRule="auto"/>
      <w:rPr>
        <w:rFonts w:ascii="Times" w:eastAsia="Times" w:hAnsi="Times" w:cs="Times"/>
        <w:sz w:val="24"/>
        <w:szCs w:val="24"/>
      </w:rPr>
    </w:pPr>
  </w:p>
  <w:p w14:paraId="6863DA94" w14:textId="77777777" w:rsidR="00970AC7" w:rsidRDefault="00970AC7">
    <w:pPr>
      <w:tabs>
        <w:tab w:val="left" w:pos="2655"/>
      </w:tabs>
      <w:spacing w:after="120" w:line="240" w:lineRule="auto"/>
      <w:rPr>
        <w:rFonts w:ascii="Times" w:eastAsia="Times" w:hAnsi="Times" w:cs="Time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E7A89"/>
    <w:multiLevelType w:val="multilevel"/>
    <w:tmpl w:val="3E1AEC92"/>
    <w:lvl w:ilvl="0">
      <w:start w:val="1"/>
      <w:numFmt w:val="decimal"/>
      <w:lvlText w:val="%1."/>
      <w:lvlJc w:val="left"/>
      <w:pPr>
        <w:ind w:left="786" w:hanging="360"/>
      </w:pPr>
      <w:rPr>
        <w:b/>
      </w:rPr>
    </w:lvl>
    <w:lvl w:ilvl="1">
      <w:start w:val="1"/>
      <w:numFmt w:val="decimal"/>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E93E69"/>
    <w:multiLevelType w:val="multilevel"/>
    <w:tmpl w:val="FE745DB0"/>
    <w:lvl w:ilvl="0">
      <w:start w:val="1"/>
      <w:numFmt w:val="bullet"/>
      <w:lvlText w:val="o"/>
      <w:lvlJc w:val="left"/>
      <w:pPr>
        <w:ind w:left="1429" w:hanging="360"/>
      </w:pPr>
      <w:rPr>
        <w:rFonts w:ascii="Courier New" w:eastAsia="Courier New" w:hAnsi="Courier New" w:cs="Courier New"/>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 w15:restartNumberingAfterBreak="0">
    <w:nsid w:val="1BF96529"/>
    <w:multiLevelType w:val="multilevel"/>
    <w:tmpl w:val="350EBE26"/>
    <w:lvl w:ilvl="0">
      <w:start w:val="1"/>
      <w:numFmt w:val="bullet"/>
      <w:lvlText w:val="✔"/>
      <w:lvlJc w:val="left"/>
      <w:pPr>
        <w:ind w:left="1353" w:hanging="359"/>
      </w:pPr>
      <w:rPr>
        <w:rFonts w:ascii="Noto Sans Symbols" w:eastAsia="Noto Sans Symbols" w:hAnsi="Noto Sans Symbols" w:cs="Noto Sans Symbols"/>
      </w:rPr>
    </w:lvl>
    <w:lvl w:ilvl="1">
      <w:start w:val="1"/>
      <w:numFmt w:val="bullet"/>
      <w:lvlText w:val="o"/>
      <w:lvlJc w:val="left"/>
      <w:pPr>
        <w:ind w:left="2073" w:hanging="360"/>
      </w:pPr>
      <w:rPr>
        <w:rFonts w:ascii="Courier New" w:eastAsia="Courier New" w:hAnsi="Courier New" w:cs="Courier New"/>
      </w:rPr>
    </w:lvl>
    <w:lvl w:ilvl="2">
      <w:start w:val="1"/>
      <w:numFmt w:val="bullet"/>
      <w:lvlText w:val="▪"/>
      <w:lvlJc w:val="left"/>
      <w:pPr>
        <w:ind w:left="2793" w:hanging="360"/>
      </w:pPr>
      <w:rPr>
        <w:rFonts w:ascii="Noto Sans Symbols" w:eastAsia="Noto Sans Symbols" w:hAnsi="Noto Sans Symbols" w:cs="Noto Sans Symbols"/>
      </w:rPr>
    </w:lvl>
    <w:lvl w:ilvl="3">
      <w:start w:val="1"/>
      <w:numFmt w:val="bullet"/>
      <w:lvlText w:val="●"/>
      <w:lvlJc w:val="left"/>
      <w:pPr>
        <w:ind w:left="3513" w:hanging="360"/>
      </w:pPr>
      <w:rPr>
        <w:rFonts w:ascii="Noto Sans Symbols" w:eastAsia="Noto Sans Symbols" w:hAnsi="Noto Sans Symbols" w:cs="Noto Sans Symbols"/>
      </w:rPr>
    </w:lvl>
    <w:lvl w:ilvl="4">
      <w:start w:val="1"/>
      <w:numFmt w:val="bullet"/>
      <w:lvlText w:val="o"/>
      <w:lvlJc w:val="left"/>
      <w:pPr>
        <w:ind w:left="4233" w:hanging="360"/>
      </w:pPr>
      <w:rPr>
        <w:rFonts w:ascii="Courier New" w:eastAsia="Courier New" w:hAnsi="Courier New" w:cs="Courier New"/>
      </w:rPr>
    </w:lvl>
    <w:lvl w:ilvl="5">
      <w:start w:val="1"/>
      <w:numFmt w:val="bullet"/>
      <w:lvlText w:val="▪"/>
      <w:lvlJc w:val="left"/>
      <w:pPr>
        <w:ind w:left="4953" w:hanging="360"/>
      </w:pPr>
      <w:rPr>
        <w:rFonts w:ascii="Noto Sans Symbols" w:eastAsia="Noto Sans Symbols" w:hAnsi="Noto Sans Symbols" w:cs="Noto Sans Symbols"/>
      </w:rPr>
    </w:lvl>
    <w:lvl w:ilvl="6">
      <w:start w:val="1"/>
      <w:numFmt w:val="bullet"/>
      <w:lvlText w:val="●"/>
      <w:lvlJc w:val="left"/>
      <w:pPr>
        <w:ind w:left="5673" w:hanging="360"/>
      </w:pPr>
      <w:rPr>
        <w:rFonts w:ascii="Noto Sans Symbols" w:eastAsia="Noto Sans Symbols" w:hAnsi="Noto Sans Symbols" w:cs="Noto Sans Symbols"/>
      </w:rPr>
    </w:lvl>
    <w:lvl w:ilvl="7">
      <w:start w:val="1"/>
      <w:numFmt w:val="bullet"/>
      <w:lvlText w:val="o"/>
      <w:lvlJc w:val="left"/>
      <w:pPr>
        <w:ind w:left="6393" w:hanging="360"/>
      </w:pPr>
      <w:rPr>
        <w:rFonts w:ascii="Courier New" w:eastAsia="Courier New" w:hAnsi="Courier New" w:cs="Courier New"/>
      </w:rPr>
    </w:lvl>
    <w:lvl w:ilvl="8">
      <w:start w:val="1"/>
      <w:numFmt w:val="bullet"/>
      <w:lvlText w:val="▪"/>
      <w:lvlJc w:val="left"/>
      <w:pPr>
        <w:ind w:left="7113" w:hanging="360"/>
      </w:pPr>
      <w:rPr>
        <w:rFonts w:ascii="Noto Sans Symbols" w:eastAsia="Noto Sans Symbols" w:hAnsi="Noto Sans Symbols" w:cs="Noto Sans Symbols"/>
      </w:rPr>
    </w:lvl>
  </w:abstractNum>
  <w:abstractNum w:abstractNumId="3" w15:restartNumberingAfterBreak="0">
    <w:nsid w:val="1CB03F55"/>
    <w:multiLevelType w:val="multilevel"/>
    <w:tmpl w:val="B18600B6"/>
    <w:lvl w:ilvl="0">
      <w:start w:val="1"/>
      <w:numFmt w:val="bullet"/>
      <w:lvlText w:val="o"/>
      <w:lvlJc w:val="left"/>
      <w:pPr>
        <w:ind w:left="1429" w:hanging="360"/>
      </w:pPr>
      <w:rPr>
        <w:rFonts w:ascii="Courier New" w:eastAsia="Courier New" w:hAnsi="Courier New" w:cs="Courier New"/>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4" w15:restartNumberingAfterBreak="0">
    <w:nsid w:val="27521D54"/>
    <w:multiLevelType w:val="multilevel"/>
    <w:tmpl w:val="8FC0473E"/>
    <w:lvl w:ilvl="0">
      <w:start w:val="1"/>
      <w:numFmt w:val="bullet"/>
      <w:lvlText w:val="✔"/>
      <w:lvlJc w:val="left"/>
      <w:pPr>
        <w:ind w:left="1353" w:hanging="359"/>
      </w:pPr>
      <w:rPr>
        <w:rFonts w:ascii="Noto Sans Symbols" w:eastAsia="Noto Sans Symbols" w:hAnsi="Noto Sans Symbols" w:cs="Noto Sans Symbols"/>
      </w:rPr>
    </w:lvl>
    <w:lvl w:ilvl="1">
      <w:start w:val="1"/>
      <w:numFmt w:val="bullet"/>
      <w:lvlText w:val="o"/>
      <w:lvlJc w:val="left"/>
      <w:pPr>
        <w:ind w:left="2073" w:hanging="360"/>
      </w:pPr>
      <w:rPr>
        <w:rFonts w:ascii="Courier New" w:eastAsia="Courier New" w:hAnsi="Courier New" w:cs="Courier New"/>
      </w:rPr>
    </w:lvl>
    <w:lvl w:ilvl="2">
      <w:start w:val="1"/>
      <w:numFmt w:val="bullet"/>
      <w:lvlText w:val="▪"/>
      <w:lvlJc w:val="left"/>
      <w:pPr>
        <w:ind w:left="2793" w:hanging="360"/>
      </w:pPr>
      <w:rPr>
        <w:rFonts w:ascii="Noto Sans Symbols" w:eastAsia="Noto Sans Symbols" w:hAnsi="Noto Sans Symbols" w:cs="Noto Sans Symbols"/>
      </w:rPr>
    </w:lvl>
    <w:lvl w:ilvl="3">
      <w:start w:val="1"/>
      <w:numFmt w:val="bullet"/>
      <w:lvlText w:val="●"/>
      <w:lvlJc w:val="left"/>
      <w:pPr>
        <w:ind w:left="3513" w:hanging="360"/>
      </w:pPr>
      <w:rPr>
        <w:rFonts w:ascii="Noto Sans Symbols" w:eastAsia="Noto Sans Symbols" w:hAnsi="Noto Sans Symbols" w:cs="Noto Sans Symbols"/>
      </w:rPr>
    </w:lvl>
    <w:lvl w:ilvl="4">
      <w:start w:val="1"/>
      <w:numFmt w:val="bullet"/>
      <w:lvlText w:val="o"/>
      <w:lvlJc w:val="left"/>
      <w:pPr>
        <w:ind w:left="4233" w:hanging="360"/>
      </w:pPr>
      <w:rPr>
        <w:rFonts w:ascii="Courier New" w:eastAsia="Courier New" w:hAnsi="Courier New" w:cs="Courier New"/>
      </w:rPr>
    </w:lvl>
    <w:lvl w:ilvl="5">
      <w:start w:val="1"/>
      <w:numFmt w:val="bullet"/>
      <w:lvlText w:val="▪"/>
      <w:lvlJc w:val="left"/>
      <w:pPr>
        <w:ind w:left="4953" w:hanging="360"/>
      </w:pPr>
      <w:rPr>
        <w:rFonts w:ascii="Noto Sans Symbols" w:eastAsia="Noto Sans Symbols" w:hAnsi="Noto Sans Symbols" w:cs="Noto Sans Symbols"/>
      </w:rPr>
    </w:lvl>
    <w:lvl w:ilvl="6">
      <w:start w:val="1"/>
      <w:numFmt w:val="bullet"/>
      <w:lvlText w:val="●"/>
      <w:lvlJc w:val="left"/>
      <w:pPr>
        <w:ind w:left="5673" w:hanging="360"/>
      </w:pPr>
      <w:rPr>
        <w:rFonts w:ascii="Noto Sans Symbols" w:eastAsia="Noto Sans Symbols" w:hAnsi="Noto Sans Symbols" w:cs="Noto Sans Symbols"/>
      </w:rPr>
    </w:lvl>
    <w:lvl w:ilvl="7">
      <w:start w:val="1"/>
      <w:numFmt w:val="bullet"/>
      <w:lvlText w:val="o"/>
      <w:lvlJc w:val="left"/>
      <w:pPr>
        <w:ind w:left="6393" w:hanging="360"/>
      </w:pPr>
      <w:rPr>
        <w:rFonts w:ascii="Courier New" w:eastAsia="Courier New" w:hAnsi="Courier New" w:cs="Courier New"/>
      </w:rPr>
    </w:lvl>
    <w:lvl w:ilvl="8">
      <w:start w:val="1"/>
      <w:numFmt w:val="bullet"/>
      <w:lvlText w:val="▪"/>
      <w:lvlJc w:val="left"/>
      <w:pPr>
        <w:ind w:left="7113" w:hanging="360"/>
      </w:pPr>
      <w:rPr>
        <w:rFonts w:ascii="Noto Sans Symbols" w:eastAsia="Noto Sans Symbols" w:hAnsi="Noto Sans Symbols" w:cs="Noto Sans Symbols"/>
      </w:rPr>
    </w:lvl>
  </w:abstractNum>
  <w:abstractNum w:abstractNumId="5" w15:restartNumberingAfterBreak="0">
    <w:nsid w:val="297B0A86"/>
    <w:multiLevelType w:val="multilevel"/>
    <w:tmpl w:val="DB12EB2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6" w15:restartNumberingAfterBreak="0">
    <w:nsid w:val="43DC142A"/>
    <w:multiLevelType w:val="multilevel"/>
    <w:tmpl w:val="8CE4A624"/>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55DD3FC9"/>
    <w:multiLevelType w:val="multilevel"/>
    <w:tmpl w:val="9E781380"/>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8" w15:restartNumberingAfterBreak="0">
    <w:nsid w:val="71CD0B40"/>
    <w:multiLevelType w:val="multilevel"/>
    <w:tmpl w:val="880EF726"/>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num w:numId="1">
    <w:abstractNumId w:val="1"/>
  </w:num>
  <w:num w:numId="2">
    <w:abstractNumId w:val="7"/>
  </w:num>
  <w:num w:numId="3">
    <w:abstractNumId w:val="5"/>
  </w:num>
  <w:num w:numId="4">
    <w:abstractNumId w:val="8"/>
  </w:num>
  <w:num w:numId="5">
    <w:abstractNumId w:val="0"/>
  </w:num>
  <w:num w:numId="6">
    <w:abstractNumId w:val="4"/>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AC7"/>
    <w:rsid w:val="001562BC"/>
    <w:rsid w:val="002620B2"/>
    <w:rsid w:val="0036011E"/>
    <w:rsid w:val="00466DC1"/>
    <w:rsid w:val="00766ECC"/>
    <w:rsid w:val="007B49F5"/>
    <w:rsid w:val="008B49DA"/>
    <w:rsid w:val="00970AC7"/>
    <w:rsid w:val="009C4E01"/>
    <w:rsid w:val="009D428B"/>
    <w:rsid w:val="00A45EF8"/>
    <w:rsid w:val="00CF24CD"/>
    <w:rsid w:val="00EB08E9"/>
    <w:rsid w:val="00F07963"/>
    <w:rsid w:val="00F95B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0E5C3E"/>
  <w15:docId w15:val="{79CA14B8-304A-48AA-BF78-AEFCCF4CE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character" w:styleId="a5">
    <w:name w:val="Strong"/>
    <w:basedOn w:val="a0"/>
    <w:uiPriority w:val="22"/>
    <w:qFormat/>
    <w:rsid w:val="009C4E01"/>
    <w:rPr>
      <w:b/>
      <w:bCs/>
    </w:rPr>
  </w:style>
  <w:style w:type="paragraph" w:styleId="a6">
    <w:name w:val="Body Text"/>
    <w:basedOn w:val="a"/>
    <w:link w:val="a7"/>
    <w:uiPriority w:val="1"/>
    <w:qFormat/>
    <w:rsid w:val="00466DC1"/>
    <w:pPr>
      <w:widowControl w:val="0"/>
      <w:autoSpaceDE w:val="0"/>
      <w:autoSpaceDN w:val="0"/>
      <w:spacing w:after="0" w:line="240" w:lineRule="auto"/>
      <w:ind w:left="220"/>
    </w:pPr>
    <w:rPr>
      <w:rFonts w:ascii="Times New Roman" w:eastAsia="Times New Roman" w:hAnsi="Times New Roman" w:cs="Times New Roman"/>
      <w:sz w:val="24"/>
      <w:szCs w:val="24"/>
      <w:lang w:eastAsia="en-US"/>
    </w:rPr>
  </w:style>
  <w:style w:type="character" w:customStyle="1" w:styleId="a7">
    <w:name w:val="Основной текст Знак"/>
    <w:basedOn w:val="a0"/>
    <w:link w:val="a6"/>
    <w:uiPriority w:val="1"/>
    <w:rsid w:val="00466DC1"/>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4303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ChusovAV@yandex.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Pages>
  <Words>2770</Words>
  <Characters>15793</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9</cp:revision>
  <dcterms:created xsi:type="dcterms:W3CDTF">2024-04-26T10:31:00Z</dcterms:created>
  <dcterms:modified xsi:type="dcterms:W3CDTF">2024-05-14T16:08:00Z</dcterms:modified>
</cp:coreProperties>
</file>